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C16B0" w14:textId="04AF645F" w:rsidR="00B64135" w:rsidRDefault="00B64135">
      <w:pPr>
        <w:spacing w:after="80"/>
        <w:jc w:val="center"/>
        <w:rPr>
          <w:b/>
          <w:bCs/>
          <w:color w:val="1F3864"/>
          <w:sz w:val="44"/>
          <w:szCs w:val="44"/>
        </w:rPr>
      </w:pPr>
      <w:r w:rsidRPr="00B64135">
        <w:rPr>
          <w:b/>
          <w:bCs/>
          <w:noProof/>
          <w:color w:val="1F3864"/>
          <w:sz w:val="44"/>
          <w:szCs w:val="44"/>
        </w:rPr>
        <w:drawing>
          <wp:anchor distT="0" distB="0" distL="114300" distR="114300" simplePos="0" relativeHeight="251658240" behindDoc="0" locked="0" layoutInCell="1" allowOverlap="1" wp14:anchorId="1B52C226" wp14:editId="3BC6CB35">
            <wp:simplePos x="0" y="0"/>
            <wp:positionH relativeFrom="column">
              <wp:posOffset>-293804</wp:posOffset>
            </wp:positionH>
            <wp:positionV relativeFrom="paragraph">
              <wp:posOffset>267</wp:posOffset>
            </wp:positionV>
            <wp:extent cx="777307" cy="769687"/>
            <wp:effectExtent l="0" t="0" r="3810" b="0"/>
            <wp:wrapSquare wrapText="bothSides"/>
            <wp:docPr id="89477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71091" name=""/>
                    <pic:cNvPicPr/>
                  </pic:nvPicPr>
                  <pic:blipFill>
                    <a:blip r:embed="rId7">
                      <a:extLst>
                        <a:ext uri="{28A0092B-C50C-407E-A947-70E740481C1C}">
                          <a14:useLocalDpi xmlns:a14="http://schemas.microsoft.com/office/drawing/2010/main" val="0"/>
                        </a:ext>
                      </a:extLst>
                    </a:blip>
                    <a:stretch>
                      <a:fillRect/>
                    </a:stretch>
                  </pic:blipFill>
                  <pic:spPr>
                    <a:xfrm>
                      <a:off x="0" y="0"/>
                      <a:ext cx="777307" cy="769687"/>
                    </a:xfrm>
                    <a:prstGeom prst="rect">
                      <a:avLst/>
                    </a:prstGeom>
                  </pic:spPr>
                </pic:pic>
              </a:graphicData>
            </a:graphic>
          </wp:anchor>
        </w:drawing>
      </w:r>
    </w:p>
    <w:p w14:paraId="3E10BFD7" w14:textId="3FE30E7B" w:rsidR="009F2F7F" w:rsidRDefault="004D1ECE">
      <w:pPr>
        <w:spacing w:after="80"/>
        <w:jc w:val="center"/>
      </w:pPr>
      <w:r>
        <w:rPr>
          <w:b/>
          <w:bCs/>
          <w:color w:val="1F3864"/>
          <w:sz w:val="44"/>
          <w:szCs w:val="44"/>
        </w:rPr>
        <w:t>School RSHE Appendix</w:t>
      </w:r>
    </w:p>
    <w:p w14:paraId="239C8116" w14:textId="4F9312D4" w:rsidR="009F2F7F" w:rsidRDefault="003856AD">
      <w:pPr>
        <w:spacing w:after="40"/>
        <w:jc w:val="center"/>
      </w:pPr>
      <w:r>
        <w:rPr>
          <w:b/>
          <w:bCs/>
          <w:i/>
          <w:iCs/>
          <w:color w:val="808080"/>
          <w:sz w:val="28"/>
          <w:szCs w:val="28"/>
        </w:rPr>
        <w:t>Gunthorpe C of E Primary School</w:t>
      </w:r>
    </w:p>
    <w:p w14:paraId="4610E4A3" w14:textId="275170FB" w:rsidR="009F2F7F" w:rsidRDefault="004D1ECE">
      <w:pPr>
        <w:spacing w:after="320"/>
        <w:jc w:val="center"/>
      </w:pPr>
      <w:r>
        <w:rPr>
          <w:i/>
          <w:iCs/>
          <w:color w:val="808080"/>
        </w:rPr>
        <w:t xml:space="preserve">Appendix to the Aspire &amp; Shine Education Trust RSHE Policy — Academic Year </w:t>
      </w:r>
      <w:r w:rsidR="003856AD">
        <w:rPr>
          <w:i/>
          <w:iCs/>
          <w:color w:val="808080"/>
        </w:rPr>
        <w:t>2026/2027</w:t>
      </w:r>
    </w:p>
    <w:p w14:paraId="41FAACE7" w14:textId="77777777" w:rsidR="009F2F7F" w:rsidRDefault="004D1ECE">
      <w:pPr>
        <w:spacing w:before="200" w:after="200"/>
      </w:pPr>
      <w:r>
        <w:t>This appendix should be read alongside the Aspire &amp; Shine Education Trust Relationships, Sex and Health Education (RSHE) Policy. While the Trust policy sets out the principles, statutory requirements and framework that apply across all schools, this appendix provides the local, academy-specific operational information referred to within it.</w:t>
      </w:r>
    </w:p>
    <w:p w14:paraId="48C7E0E0" w14:textId="77777777" w:rsidR="009F2F7F" w:rsidRDefault="004D1ECE">
      <w:pPr>
        <w:pStyle w:val="Heading1"/>
        <w:spacing w:before="320" w:after="160"/>
      </w:pPr>
      <w:r>
        <w:rPr>
          <w:b/>
          <w:bCs/>
          <w:color w:val="1F3864"/>
        </w:rPr>
        <w:t>1. Key Contacts</w:t>
      </w:r>
    </w:p>
    <w:p w14:paraId="370ACBBD" w14:textId="77777777" w:rsidR="009F2F7F" w:rsidRDefault="004D1ECE">
      <w:pPr>
        <w:spacing w:after="160"/>
      </w:pPr>
      <w:r>
        <w:t>The following members of staff can be contacted regarding RSHE at this school:</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600"/>
      </w:tblGrid>
      <w:tr w:rsidR="009F2F7F" w14:paraId="40AD3B2F" w14:textId="77777777">
        <w:tc>
          <w:tcPr>
            <w:tcW w:w="0" w:type="auto"/>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tcPr>
          <w:p w14:paraId="3436EDC0" w14:textId="77777777" w:rsidR="009F2F7F" w:rsidRDefault="004D1ECE">
            <w:r>
              <w:rPr>
                <w:b/>
                <w:bCs/>
                <w:color w:val="FFFFFF"/>
              </w:rPr>
              <w:t>Role</w:t>
            </w:r>
          </w:p>
        </w:tc>
        <w:tc>
          <w:tcPr>
            <w:tcW w:w="0" w:type="auto"/>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tcPr>
          <w:p w14:paraId="3A4B9B4B" w14:textId="77777777" w:rsidR="009F2F7F" w:rsidRDefault="004D1ECE">
            <w:r>
              <w:rPr>
                <w:b/>
                <w:bCs/>
                <w:color w:val="FFFFFF"/>
              </w:rPr>
              <w:t>Name</w:t>
            </w:r>
          </w:p>
        </w:tc>
        <w:tc>
          <w:tcPr>
            <w:tcW w:w="0" w:type="auto"/>
            <w:tcBorders>
              <w:top w:val="single" w:sz="4" w:space="0" w:color="BFBFBF"/>
              <w:left w:val="single" w:sz="4" w:space="0" w:color="BFBFBF"/>
              <w:bottom w:val="single" w:sz="4" w:space="0" w:color="BFBFBF"/>
              <w:right w:val="single" w:sz="4" w:space="0" w:color="BFBFBF"/>
            </w:tcBorders>
            <w:shd w:val="clear" w:color="auto" w:fill="1F3864"/>
            <w:tcMar>
              <w:top w:w="80" w:type="dxa"/>
              <w:left w:w="100" w:type="dxa"/>
              <w:bottom w:w="80" w:type="dxa"/>
              <w:right w:w="100" w:type="dxa"/>
            </w:tcMar>
          </w:tcPr>
          <w:p w14:paraId="01915D19" w14:textId="77777777" w:rsidR="009F2F7F" w:rsidRDefault="004D1ECE">
            <w:r>
              <w:rPr>
                <w:b/>
                <w:bCs/>
                <w:color w:val="FFFFFF"/>
              </w:rPr>
              <w:t>Contact details</w:t>
            </w:r>
          </w:p>
        </w:tc>
      </w:tr>
      <w:tr w:rsidR="009F2F7F" w14:paraId="09098BE0"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50C44F45" w14:textId="77777777" w:rsidR="009F2F7F" w:rsidRDefault="004D1ECE">
            <w:r>
              <w:rPr>
                <w:b/>
                <w:bCs/>
              </w:rPr>
              <w:t>Headteacher</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1621DD2A" w14:textId="3998D36D" w:rsidR="009F2F7F" w:rsidRDefault="003856AD">
            <w:r>
              <w:t>Melanie Brown</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2C2E5898" w14:textId="3B951FD7" w:rsidR="009F2F7F" w:rsidRDefault="003856AD">
            <w:r>
              <w:rPr>
                <w:i/>
                <w:iCs/>
                <w:color w:val="808080"/>
              </w:rPr>
              <w:t>office@gunthorpe.notts.sch.uk</w:t>
            </w:r>
          </w:p>
        </w:tc>
      </w:tr>
      <w:tr w:rsidR="009F2F7F" w14:paraId="608B3C00"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4E47BCE2" w14:textId="77777777" w:rsidR="009F2F7F" w:rsidRDefault="004D1ECE">
            <w:r>
              <w:rPr>
                <w:b/>
                <w:bCs/>
              </w:rPr>
              <w:t>RSHE Lead / Coordinator</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3125FFE5" w14:textId="1726E4C3" w:rsidR="009F2F7F" w:rsidRDefault="003856AD">
            <w:r>
              <w:t>Melanie Brown/Paula F</w:t>
            </w:r>
            <w:r w:rsidR="00C85706">
              <w:t>i</w:t>
            </w:r>
            <w:r>
              <w:t>ndlay</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19D6CD35" w14:textId="7D5DDB88" w:rsidR="009F2F7F" w:rsidRDefault="003856AD">
            <w:r>
              <w:rPr>
                <w:i/>
                <w:iCs/>
                <w:color w:val="808080"/>
              </w:rPr>
              <w:t>office@gunthorpe.notts.sch.uk</w:t>
            </w:r>
          </w:p>
        </w:tc>
      </w:tr>
      <w:tr w:rsidR="009F2F7F" w14:paraId="7D91B270"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5889AC5B" w14:textId="77777777" w:rsidR="009F2F7F" w:rsidRDefault="004D1ECE">
            <w:r>
              <w:rPr>
                <w:b/>
                <w:bCs/>
              </w:rPr>
              <w:t>Designated Safeguarding Lead (DSL)</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34A60F87" w14:textId="3EC2703E" w:rsidR="009F2F7F" w:rsidRDefault="003856AD">
            <w:r>
              <w:t>Melanie Brown</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61AE7A2B" w14:textId="09782623" w:rsidR="009F2F7F" w:rsidRDefault="003856AD">
            <w:r>
              <w:rPr>
                <w:i/>
                <w:iCs/>
                <w:color w:val="808080"/>
              </w:rPr>
              <w:t>office@gunthorpe.notts.sch.uk</w:t>
            </w:r>
          </w:p>
        </w:tc>
      </w:tr>
      <w:tr w:rsidR="009F2F7F" w14:paraId="50C8B922"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59776554" w14:textId="77777777" w:rsidR="009F2F7F" w:rsidRDefault="004D1ECE">
            <w:r>
              <w:rPr>
                <w:b/>
                <w:bCs/>
              </w:rPr>
              <w:t>SENDCO (where appropriate)</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54771E0F" w14:textId="11C3AB3D" w:rsidR="009F2F7F" w:rsidRDefault="003856AD">
            <w:r>
              <w:t>Anna Owen</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78C8F76B" w14:textId="79728BB2" w:rsidR="009F2F7F" w:rsidRDefault="008D474D">
            <w:r>
              <w:rPr>
                <w:i/>
                <w:iCs/>
                <w:color w:val="808080"/>
              </w:rPr>
              <w:t>senco@gunthorpe.notts.sch.uk</w:t>
            </w:r>
          </w:p>
        </w:tc>
      </w:tr>
      <w:tr w:rsidR="009F2F7F" w14:paraId="6A918389"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3F733188" w14:textId="77777777" w:rsidR="009F2F7F" w:rsidRDefault="004D1ECE">
            <w:r>
              <w:rPr>
                <w:b/>
                <w:bCs/>
              </w:rPr>
              <w:t>Named contact for parent enquiries regarding RSHE</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414002A0" w14:textId="7BB38E8B" w:rsidR="009F2F7F" w:rsidRDefault="003856AD">
            <w:r>
              <w:t>Melanie Brown</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4FB19442" w14:textId="1E285DD4" w:rsidR="009F2F7F" w:rsidRDefault="003856AD">
            <w:r>
              <w:rPr>
                <w:i/>
                <w:iCs/>
                <w:color w:val="808080"/>
              </w:rPr>
              <w:t>office@gunthorpe.notts.sch.uk</w:t>
            </w:r>
          </w:p>
        </w:tc>
      </w:tr>
      <w:tr w:rsidR="009F2F7F" w14:paraId="7F6DBACF" w14:textId="77777777">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00" w:type="dxa"/>
              <w:bottom w:w="80" w:type="dxa"/>
              <w:right w:w="100" w:type="dxa"/>
            </w:tcMar>
          </w:tcPr>
          <w:p w14:paraId="6B701D9F" w14:textId="77777777" w:rsidR="009F2F7F" w:rsidRDefault="004D1ECE">
            <w:r>
              <w:rPr>
                <w:b/>
                <w:bCs/>
              </w:rPr>
              <w:t>Named contact for menstrual wellbeing support</w:t>
            </w:r>
          </w:p>
        </w:tc>
        <w:tc>
          <w:tcPr>
            <w:tcW w:w="30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472D4A75" w14:textId="52B00B61" w:rsidR="009F2F7F" w:rsidRDefault="003856AD">
            <w:r>
              <w:t>Melanie Brown</w:t>
            </w:r>
          </w:p>
        </w:tc>
        <w:tc>
          <w:tcPr>
            <w:tcW w:w="3600" w:type="dxa"/>
            <w:tcBorders>
              <w:top w:val="single" w:sz="4" w:space="0" w:color="BFBFBF"/>
              <w:left w:val="single" w:sz="4" w:space="0" w:color="BFBFBF"/>
              <w:bottom w:val="single" w:sz="4" w:space="0" w:color="BFBFBF"/>
              <w:right w:val="single" w:sz="4" w:space="0" w:color="BFBFBF"/>
            </w:tcBorders>
            <w:tcMar>
              <w:top w:w="80" w:type="dxa"/>
              <w:left w:w="100" w:type="dxa"/>
              <w:bottom w:w="80" w:type="dxa"/>
              <w:right w:w="100" w:type="dxa"/>
            </w:tcMar>
          </w:tcPr>
          <w:p w14:paraId="2F8E4159" w14:textId="74E09197" w:rsidR="009F2F7F" w:rsidRDefault="003856AD">
            <w:r>
              <w:rPr>
                <w:i/>
                <w:iCs/>
                <w:color w:val="808080"/>
              </w:rPr>
              <w:t>office@gunthorpe.notts.sch.uk</w:t>
            </w:r>
          </w:p>
        </w:tc>
      </w:tr>
    </w:tbl>
    <w:p w14:paraId="5A7E3F15" w14:textId="77777777" w:rsidR="00B64135" w:rsidRDefault="00B64135" w:rsidP="00B64135">
      <w:pPr>
        <w:rPr>
          <w:b/>
          <w:bCs/>
          <w:color w:val="1F3864"/>
        </w:rPr>
      </w:pPr>
    </w:p>
    <w:p w14:paraId="59F4C948" w14:textId="63DAC32B" w:rsidR="009F2F7F" w:rsidRPr="00B64135" w:rsidRDefault="004D1ECE" w:rsidP="00B64135">
      <w:pPr>
        <w:pStyle w:val="Heading1"/>
        <w:rPr>
          <w:b/>
          <w:bCs/>
        </w:rPr>
      </w:pPr>
      <w:r w:rsidRPr="00B64135">
        <w:rPr>
          <w:b/>
          <w:bCs/>
          <w:color w:val="002060"/>
        </w:rPr>
        <w:t>2. Curriculum Delivery</w:t>
      </w:r>
    </w:p>
    <w:p w14:paraId="1EDABBA8" w14:textId="77777777" w:rsidR="009F2F7F" w:rsidRDefault="004D1ECE">
      <w:pPr>
        <w:pStyle w:val="Heading2"/>
        <w:spacing w:before="320" w:after="160"/>
      </w:pPr>
      <w:r>
        <w:rPr>
          <w:b/>
          <w:bCs/>
          <w:color w:val="1F3864"/>
        </w:rPr>
        <w:t>2.1 Delivery model and curriculum overview</w:t>
      </w:r>
    </w:p>
    <w:p w14:paraId="37E0C312" w14:textId="7A3BA246" w:rsidR="009F2F7F" w:rsidRDefault="004D1ECE">
      <w:pPr>
        <w:spacing w:after="200"/>
      </w:pPr>
      <w:r>
        <w:rPr>
          <w:b/>
          <w:bCs/>
        </w:rPr>
        <w:t xml:space="preserve">Scheme or resources used: </w:t>
      </w:r>
      <w:r w:rsidR="003856AD">
        <w:rPr>
          <w:i/>
          <w:iCs/>
          <w:color w:val="808080"/>
        </w:rPr>
        <w:t>Corum Life Education (Scarf)</w:t>
      </w:r>
    </w:p>
    <w:p w14:paraId="73E2DE24" w14:textId="77777777" w:rsidR="003856AD" w:rsidRPr="003856AD" w:rsidRDefault="004D1ECE" w:rsidP="003856AD">
      <w:pPr>
        <w:numPr>
          <w:ilvl w:val="0"/>
          <w:numId w:val="3"/>
        </w:numPr>
        <w:spacing w:after="200" w:line="276" w:lineRule="auto"/>
        <w:rPr>
          <w:rFonts w:cs="Calibri"/>
          <w:bCs/>
          <w:sz w:val="24"/>
          <w:szCs w:val="24"/>
        </w:rPr>
      </w:pPr>
      <w:r>
        <w:rPr>
          <w:b/>
          <w:bCs/>
        </w:rPr>
        <w:t xml:space="preserve">Delivery method (e.g. discrete lessons, cross-curricular, drop-down days): </w:t>
      </w:r>
    </w:p>
    <w:p w14:paraId="51AFC474" w14:textId="7F54D100" w:rsidR="003856AD" w:rsidRPr="00AE0959" w:rsidRDefault="003856AD" w:rsidP="003856AD">
      <w:pPr>
        <w:numPr>
          <w:ilvl w:val="0"/>
          <w:numId w:val="3"/>
        </w:numPr>
        <w:spacing w:after="200" w:line="276" w:lineRule="auto"/>
        <w:rPr>
          <w:rFonts w:cs="Calibri"/>
          <w:bCs/>
          <w:sz w:val="22"/>
          <w:szCs w:val="22"/>
        </w:rPr>
      </w:pPr>
      <w:r w:rsidRPr="00AE0959">
        <w:rPr>
          <w:rFonts w:cs="Calibri"/>
          <w:bCs/>
          <w:sz w:val="22"/>
          <w:szCs w:val="22"/>
        </w:rPr>
        <w:t>PSHE lessons</w:t>
      </w:r>
    </w:p>
    <w:p w14:paraId="5F1069E9" w14:textId="77777777" w:rsidR="003856AD" w:rsidRPr="00AE0959" w:rsidRDefault="003856AD" w:rsidP="003856AD">
      <w:pPr>
        <w:numPr>
          <w:ilvl w:val="0"/>
          <w:numId w:val="3"/>
        </w:numPr>
        <w:spacing w:after="200" w:line="276" w:lineRule="auto"/>
        <w:rPr>
          <w:rFonts w:cs="Calibri"/>
          <w:bCs/>
          <w:sz w:val="22"/>
          <w:szCs w:val="22"/>
        </w:rPr>
      </w:pPr>
      <w:r w:rsidRPr="00AE0959">
        <w:rPr>
          <w:rFonts w:cs="Calibri"/>
          <w:bCs/>
          <w:sz w:val="22"/>
          <w:szCs w:val="22"/>
        </w:rPr>
        <w:t>Science curriculum</w:t>
      </w:r>
    </w:p>
    <w:p w14:paraId="13BBEC55" w14:textId="77777777" w:rsidR="003856AD" w:rsidRPr="00AE0959" w:rsidRDefault="003856AD" w:rsidP="003856AD">
      <w:pPr>
        <w:numPr>
          <w:ilvl w:val="0"/>
          <w:numId w:val="3"/>
        </w:numPr>
        <w:spacing w:after="200" w:line="276" w:lineRule="auto"/>
        <w:rPr>
          <w:rFonts w:cs="Calibri"/>
          <w:bCs/>
          <w:sz w:val="22"/>
          <w:szCs w:val="22"/>
        </w:rPr>
      </w:pPr>
      <w:r w:rsidRPr="00AE0959">
        <w:rPr>
          <w:rFonts w:cs="Calibri"/>
          <w:bCs/>
          <w:sz w:val="22"/>
          <w:szCs w:val="22"/>
        </w:rPr>
        <w:t>Collective worship</w:t>
      </w:r>
    </w:p>
    <w:p w14:paraId="44A85AC3" w14:textId="04F202DC" w:rsidR="009F2F7F" w:rsidRPr="00AE0959" w:rsidRDefault="003856AD" w:rsidP="00B83B45">
      <w:pPr>
        <w:numPr>
          <w:ilvl w:val="0"/>
          <w:numId w:val="3"/>
        </w:numPr>
        <w:spacing w:after="200" w:line="276" w:lineRule="auto"/>
        <w:rPr>
          <w:rFonts w:cs="Calibri"/>
          <w:bCs/>
          <w:sz w:val="22"/>
          <w:szCs w:val="22"/>
        </w:rPr>
      </w:pPr>
      <w:r w:rsidRPr="00AE0959">
        <w:rPr>
          <w:rFonts w:cs="Calibri"/>
          <w:bCs/>
          <w:sz w:val="22"/>
          <w:szCs w:val="22"/>
        </w:rPr>
        <w:t xml:space="preserve">Cross-curricular opportunities, </w:t>
      </w:r>
      <w:proofErr w:type="spellStart"/>
      <w:r w:rsidRPr="00AE0959">
        <w:rPr>
          <w:rFonts w:cs="Calibri"/>
          <w:bCs/>
          <w:sz w:val="22"/>
          <w:szCs w:val="22"/>
        </w:rPr>
        <w:t>eg</w:t>
      </w:r>
      <w:proofErr w:type="spellEnd"/>
      <w:r w:rsidRPr="00AE0959">
        <w:rPr>
          <w:rFonts w:cs="Calibri"/>
          <w:bCs/>
          <w:sz w:val="22"/>
          <w:szCs w:val="22"/>
        </w:rPr>
        <w:t xml:space="preserve"> Computing, PE</w:t>
      </w:r>
    </w:p>
    <w:p w14:paraId="09AEC0C9" w14:textId="25F2C04F" w:rsidR="009F2F7F" w:rsidRDefault="004D1ECE">
      <w:pPr>
        <w:spacing w:after="200"/>
      </w:pPr>
      <w:r>
        <w:rPr>
          <w:b/>
          <w:bCs/>
        </w:rPr>
        <w:t xml:space="preserve">Frequency of lessons: </w:t>
      </w:r>
      <w:r w:rsidR="00B83B45">
        <w:rPr>
          <w:i/>
          <w:iCs/>
          <w:color w:val="808080"/>
        </w:rPr>
        <w:t>Half termly whole PSHE Day</w:t>
      </w:r>
    </w:p>
    <w:p w14:paraId="10269F9C" w14:textId="6E5CCA82" w:rsidR="009F2F7F" w:rsidRDefault="004D1ECE">
      <w:pPr>
        <w:spacing w:after="200"/>
      </w:pPr>
      <w:r>
        <w:rPr>
          <w:b/>
          <w:bCs/>
        </w:rPr>
        <w:t xml:space="preserve">Staff responsible for teaching RSHE: </w:t>
      </w:r>
      <w:r>
        <w:rPr>
          <w:i/>
          <w:iCs/>
          <w:color w:val="808080"/>
        </w:rPr>
        <w:t>C</w:t>
      </w:r>
      <w:r w:rsidR="00B83B45">
        <w:rPr>
          <w:i/>
          <w:iCs/>
          <w:color w:val="808080"/>
        </w:rPr>
        <w:t>lass Teachers</w:t>
      </w:r>
    </w:p>
    <w:p w14:paraId="2BCE4C72" w14:textId="77777777" w:rsidR="00B83B45" w:rsidRPr="00AE0959" w:rsidRDefault="00B83B45" w:rsidP="00B83B45">
      <w:pPr>
        <w:rPr>
          <w:rFonts w:cs="Calibri"/>
          <w:b/>
          <w:bCs/>
          <w:sz w:val="22"/>
          <w:szCs w:val="22"/>
        </w:rPr>
      </w:pPr>
      <w:r w:rsidRPr="00AE0959">
        <w:rPr>
          <w:rFonts w:cs="Calibri"/>
          <w:b/>
          <w:bCs/>
          <w:sz w:val="22"/>
          <w:szCs w:val="22"/>
        </w:rPr>
        <w:t>Scheme of Work</w:t>
      </w:r>
    </w:p>
    <w:p w14:paraId="17AD8D6D" w14:textId="77777777" w:rsidR="00B83B45" w:rsidRPr="00AE0959" w:rsidRDefault="00B83B45" w:rsidP="00B83B45">
      <w:pPr>
        <w:rPr>
          <w:rFonts w:cs="Calibri"/>
          <w:b/>
          <w:bCs/>
          <w:sz w:val="22"/>
          <w:szCs w:val="22"/>
        </w:rPr>
      </w:pPr>
    </w:p>
    <w:p w14:paraId="24576AF6" w14:textId="77777777" w:rsidR="00B83B45" w:rsidRPr="00AE0959" w:rsidRDefault="00B83B45" w:rsidP="00B83B45">
      <w:pPr>
        <w:rPr>
          <w:rFonts w:cs="Calibri"/>
          <w:bCs/>
          <w:sz w:val="22"/>
          <w:szCs w:val="22"/>
        </w:rPr>
      </w:pPr>
      <w:r w:rsidRPr="00AE0959">
        <w:rPr>
          <w:rFonts w:cs="Calibri"/>
          <w:bCs/>
          <w:sz w:val="22"/>
          <w:szCs w:val="22"/>
        </w:rPr>
        <w:t>We deliver RSHE using:</w:t>
      </w:r>
    </w:p>
    <w:p w14:paraId="48AF2606" w14:textId="77777777" w:rsidR="00B83B45" w:rsidRPr="00AE0959" w:rsidRDefault="00B83B45" w:rsidP="00B83B45">
      <w:pPr>
        <w:numPr>
          <w:ilvl w:val="0"/>
          <w:numId w:val="3"/>
        </w:numPr>
        <w:spacing w:after="200" w:line="276" w:lineRule="auto"/>
        <w:rPr>
          <w:rFonts w:cs="Calibri"/>
          <w:bCs/>
          <w:sz w:val="22"/>
          <w:szCs w:val="22"/>
        </w:rPr>
      </w:pPr>
      <w:r w:rsidRPr="00AE0959">
        <w:rPr>
          <w:rFonts w:cs="Calibri"/>
          <w:bCs/>
          <w:sz w:val="22"/>
          <w:szCs w:val="22"/>
        </w:rPr>
        <w:t>Coram Life Education (SCARF)</w:t>
      </w:r>
    </w:p>
    <w:p w14:paraId="0252990A" w14:textId="77777777" w:rsidR="00B83B45" w:rsidRPr="00AE0959" w:rsidRDefault="00B83B45" w:rsidP="00B83B45">
      <w:pPr>
        <w:rPr>
          <w:rFonts w:cs="Calibri"/>
          <w:bCs/>
          <w:sz w:val="22"/>
          <w:szCs w:val="22"/>
        </w:rPr>
      </w:pPr>
      <w:r w:rsidRPr="00AE0959">
        <w:rPr>
          <w:rFonts w:cs="Calibri"/>
          <w:bCs/>
          <w:sz w:val="22"/>
          <w:szCs w:val="22"/>
        </w:rPr>
        <w:t>This is supported by:</w:t>
      </w:r>
    </w:p>
    <w:p w14:paraId="35C5B47A" w14:textId="77777777" w:rsidR="00B83B45" w:rsidRPr="00AE0959" w:rsidRDefault="00B83B45" w:rsidP="00B83B45">
      <w:pPr>
        <w:numPr>
          <w:ilvl w:val="0"/>
          <w:numId w:val="4"/>
        </w:numPr>
        <w:spacing w:after="200" w:line="276" w:lineRule="auto"/>
        <w:rPr>
          <w:rFonts w:cs="Calibri"/>
          <w:bCs/>
          <w:sz w:val="22"/>
          <w:szCs w:val="22"/>
        </w:rPr>
      </w:pPr>
      <w:r w:rsidRPr="00AE0959">
        <w:rPr>
          <w:rFonts w:cs="Calibri"/>
          <w:bCs/>
          <w:sz w:val="22"/>
          <w:szCs w:val="22"/>
        </w:rPr>
        <w:t xml:space="preserve">The </w:t>
      </w:r>
      <w:proofErr w:type="spellStart"/>
      <w:r w:rsidRPr="00AE0959">
        <w:rPr>
          <w:rFonts w:cs="Calibri"/>
          <w:bCs/>
          <w:sz w:val="22"/>
          <w:szCs w:val="22"/>
        </w:rPr>
        <w:t>DAaRT</w:t>
      </w:r>
      <w:proofErr w:type="spellEnd"/>
      <w:r w:rsidRPr="00AE0959">
        <w:rPr>
          <w:rFonts w:cs="Calibri"/>
          <w:bCs/>
          <w:sz w:val="22"/>
          <w:szCs w:val="22"/>
        </w:rPr>
        <w:t xml:space="preserve"> Programme in Year 5/6</w:t>
      </w:r>
    </w:p>
    <w:p w14:paraId="7CA98DBA" w14:textId="77777777" w:rsidR="00B83B45" w:rsidRPr="00AE0959" w:rsidRDefault="00B83B45" w:rsidP="00B83B45">
      <w:pPr>
        <w:numPr>
          <w:ilvl w:val="0"/>
          <w:numId w:val="4"/>
        </w:numPr>
        <w:spacing w:after="200" w:line="276" w:lineRule="auto"/>
        <w:rPr>
          <w:rFonts w:cs="Calibri"/>
          <w:bCs/>
          <w:sz w:val="22"/>
          <w:szCs w:val="22"/>
        </w:rPr>
      </w:pPr>
      <w:r w:rsidRPr="00AE0959">
        <w:rPr>
          <w:rFonts w:cs="Calibri"/>
          <w:bCs/>
          <w:sz w:val="22"/>
          <w:szCs w:val="22"/>
        </w:rPr>
        <w:lastRenderedPageBreak/>
        <w:t xml:space="preserve">MHST (Mental Health Support Team) class sessions, </w:t>
      </w:r>
      <w:proofErr w:type="spellStart"/>
      <w:r w:rsidRPr="00AE0959">
        <w:rPr>
          <w:rFonts w:cs="Calibri"/>
          <w:bCs/>
          <w:sz w:val="22"/>
          <w:szCs w:val="22"/>
        </w:rPr>
        <w:t>eg</w:t>
      </w:r>
      <w:proofErr w:type="spellEnd"/>
      <w:r w:rsidRPr="00AE0959">
        <w:rPr>
          <w:rFonts w:cs="Calibri"/>
          <w:bCs/>
          <w:sz w:val="22"/>
          <w:szCs w:val="22"/>
        </w:rPr>
        <w:t xml:space="preserve"> Sleep/Anxiety workshops</w:t>
      </w:r>
    </w:p>
    <w:p w14:paraId="0FAF0E83" w14:textId="77777777" w:rsidR="00B83B45" w:rsidRPr="00C62409" w:rsidRDefault="00B83B45" w:rsidP="00B83B45">
      <w:pPr>
        <w:rPr>
          <w:rFonts w:cs="Calibri"/>
          <w:b/>
          <w:bCs/>
          <w:sz w:val="24"/>
          <w:szCs w:val="24"/>
        </w:rPr>
      </w:pPr>
      <w:r w:rsidRPr="00C62409">
        <w:rPr>
          <w:rFonts w:cs="Calibri"/>
          <w:b/>
          <w:bCs/>
          <w:sz w:val="24"/>
          <w:szCs w:val="24"/>
        </w:rPr>
        <w:t>5.3 Curriculum Content</w:t>
      </w:r>
    </w:p>
    <w:p w14:paraId="49CC6778" w14:textId="77777777" w:rsidR="00B83B45" w:rsidRPr="00AE0959" w:rsidRDefault="00B83B45" w:rsidP="00B83B45">
      <w:pPr>
        <w:rPr>
          <w:rFonts w:cs="Calibri"/>
          <w:bCs/>
          <w:sz w:val="22"/>
          <w:szCs w:val="22"/>
        </w:rPr>
      </w:pPr>
      <w:r w:rsidRPr="00AE0959">
        <w:rPr>
          <w:rFonts w:cs="Calibri"/>
          <w:bCs/>
          <w:sz w:val="22"/>
          <w:szCs w:val="22"/>
        </w:rPr>
        <w:t xml:space="preserve">The curriculum is structured in line with statutory guidance and Trust </w:t>
      </w:r>
      <w:proofErr w:type="gramStart"/>
      <w:r w:rsidRPr="00AE0959">
        <w:rPr>
          <w:rFonts w:cs="Calibri"/>
          <w:bCs/>
          <w:sz w:val="22"/>
          <w:szCs w:val="22"/>
        </w:rPr>
        <w:t>expectations :</w:t>
      </w:r>
      <w:proofErr w:type="gramEnd"/>
    </w:p>
    <w:p w14:paraId="41AA430E" w14:textId="77777777" w:rsidR="00B83B45" w:rsidRPr="00AE0959" w:rsidRDefault="00B83B45" w:rsidP="00B83B45">
      <w:pPr>
        <w:rPr>
          <w:rFonts w:cs="Calibri"/>
          <w:sz w:val="22"/>
          <w:szCs w:val="22"/>
          <w:u w:val="single"/>
        </w:rPr>
      </w:pPr>
      <w:r w:rsidRPr="00AE0959">
        <w:rPr>
          <w:rFonts w:cs="Calibri"/>
          <w:sz w:val="22"/>
          <w:szCs w:val="22"/>
          <w:u w:val="single"/>
        </w:rPr>
        <w:t>Relationships Education</w:t>
      </w:r>
    </w:p>
    <w:p w14:paraId="3BDB4F78" w14:textId="77777777" w:rsidR="00B83B45" w:rsidRPr="00AE0959" w:rsidRDefault="00B83B45" w:rsidP="00B83B45">
      <w:pPr>
        <w:numPr>
          <w:ilvl w:val="0"/>
          <w:numId w:val="5"/>
        </w:numPr>
        <w:spacing w:after="200" w:line="276" w:lineRule="auto"/>
        <w:rPr>
          <w:rFonts w:cs="Calibri"/>
          <w:bCs/>
          <w:sz w:val="22"/>
          <w:szCs w:val="22"/>
        </w:rPr>
      </w:pPr>
      <w:r w:rsidRPr="00AE0959">
        <w:rPr>
          <w:rFonts w:cs="Calibri"/>
          <w:bCs/>
          <w:sz w:val="22"/>
          <w:szCs w:val="22"/>
        </w:rPr>
        <w:t>Families and people who care for me</w:t>
      </w:r>
    </w:p>
    <w:p w14:paraId="67849133" w14:textId="77777777" w:rsidR="00B83B45" w:rsidRPr="00AE0959" w:rsidRDefault="00B83B45" w:rsidP="00B83B45">
      <w:pPr>
        <w:numPr>
          <w:ilvl w:val="0"/>
          <w:numId w:val="5"/>
        </w:numPr>
        <w:spacing w:after="200" w:line="276" w:lineRule="auto"/>
        <w:rPr>
          <w:rFonts w:cs="Calibri"/>
          <w:bCs/>
          <w:sz w:val="22"/>
          <w:szCs w:val="22"/>
        </w:rPr>
      </w:pPr>
      <w:r w:rsidRPr="00AE0959">
        <w:rPr>
          <w:rFonts w:cs="Calibri"/>
          <w:bCs/>
          <w:sz w:val="22"/>
          <w:szCs w:val="22"/>
        </w:rPr>
        <w:t>Caring friendships</w:t>
      </w:r>
    </w:p>
    <w:p w14:paraId="63C32CDD" w14:textId="77777777" w:rsidR="00B83B45" w:rsidRPr="00AE0959" w:rsidRDefault="00B83B45" w:rsidP="00B83B45">
      <w:pPr>
        <w:numPr>
          <w:ilvl w:val="0"/>
          <w:numId w:val="5"/>
        </w:numPr>
        <w:spacing w:after="200" w:line="276" w:lineRule="auto"/>
        <w:rPr>
          <w:rFonts w:cs="Calibri"/>
          <w:bCs/>
          <w:sz w:val="22"/>
          <w:szCs w:val="22"/>
        </w:rPr>
      </w:pPr>
      <w:r w:rsidRPr="00AE0959">
        <w:rPr>
          <w:rFonts w:cs="Calibri"/>
          <w:bCs/>
          <w:sz w:val="22"/>
          <w:szCs w:val="22"/>
        </w:rPr>
        <w:t>Respectful relationships, including consent (</w:t>
      </w:r>
      <w:proofErr w:type="gramStart"/>
      <w:r w:rsidRPr="00AE0959">
        <w:rPr>
          <w:rFonts w:cs="Calibri"/>
          <w:bCs/>
          <w:sz w:val="22"/>
          <w:szCs w:val="22"/>
        </w:rPr>
        <w:t>age appropriate</w:t>
      </w:r>
      <w:proofErr w:type="gramEnd"/>
      <w:r w:rsidRPr="00AE0959">
        <w:rPr>
          <w:rFonts w:cs="Calibri"/>
          <w:bCs/>
          <w:sz w:val="22"/>
          <w:szCs w:val="22"/>
        </w:rPr>
        <w:t xml:space="preserve"> understanding)</w:t>
      </w:r>
    </w:p>
    <w:p w14:paraId="519D043C" w14:textId="77777777" w:rsidR="00B83B45" w:rsidRPr="00AE0959" w:rsidRDefault="00B83B45" w:rsidP="00B83B45">
      <w:pPr>
        <w:numPr>
          <w:ilvl w:val="0"/>
          <w:numId w:val="5"/>
        </w:numPr>
        <w:spacing w:after="200" w:line="276" w:lineRule="auto"/>
        <w:rPr>
          <w:rFonts w:cs="Calibri"/>
          <w:bCs/>
          <w:sz w:val="22"/>
          <w:szCs w:val="22"/>
        </w:rPr>
      </w:pPr>
      <w:r w:rsidRPr="00AE0959">
        <w:rPr>
          <w:rFonts w:cs="Calibri"/>
          <w:bCs/>
          <w:sz w:val="22"/>
          <w:szCs w:val="22"/>
        </w:rPr>
        <w:t>Online relationships</w:t>
      </w:r>
    </w:p>
    <w:p w14:paraId="0FB8457F" w14:textId="77777777" w:rsidR="00B83B45" w:rsidRPr="00AE0959" w:rsidRDefault="00B83B45" w:rsidP="00B83B45">
      <w:pPr>
        <w:numPr>
          <w:ilvl w:val="0"/>
          <w:numId w:val="5"/>
        </w:numPr>
        <w:spacing w:after="200" w:line="276" w:lineRule="auto"/>
        <w:rPr>
          <w:rFonts w:cs="Calibri"/>
          <w:bCs/>
          <w:sz w:val="22"/>
          <w:szCs w:val="22"/>
        </w:rPr>
      </w:pPr>
      <w:r w:rsidRPr="00AE0959">
        <w:rPr>
          <w:rFonts w:cs="Calibri"/>
          <w:bCs/>
          <w:sz w:val="22"/>
          <w:szCs w:val="22"/>
        </w:rPr>
        <w:t>Being safe</w:t>
      </w:r>
    </w:p>
    <w:p w14:paraId="2B4EC87E" w14:textId="77777777" w:rsidR="00B83B45" w:rsidRPr="00AE0959" w:rsidRDefault="00B83B45" w:rsidP="00B83B45">
      <w:pPr>
        <w:rPr>
          <w:rFonts w:cs="Calibri"/>
          <w:sz w:val="22"/>
          <w:szCs w:val="22"/>
          <w:u w:val="single"/>
        </w:rPr>
      </w:pPr>
      <w:r w:rsidRPr="00AE0959">
        <w:rPr>
          <w:rFonts w:cs="Calibri"/>
          <w:sz w:val="22"/>
          <w:szCs w:val="22"/>
          <w:u w:val="single"/>
        </w:rPr>
        <w:t>Health Education</w:t>
      </w:r>
    </w:p>
    <w:p w14:paraId="086E5BD3" w14:textId="77777777" w:rsidR="00B83B45" w:rsidRPr="00AE0959" w:rsidRDefault="00B83B45" w:rsidP="00B83B45">
      <w:pPr>
        <w:numPr>
          <w:ilvl w:val="0"/>
          <w:numId w:val="6"/>
        </w:numPr>
        <w:spacing w:after="200" w:line="276" w:lineRule="auto"/>
        <w:rPr>
          <w:rFonts w:cs="Calibri"/>
          <w:bCs/>
          <w:sz w:val="22"/>
          <w:szCs w:val="22"/>
        </w:rPr>
      </w:pPr>
      <w:r w:rsidRPr="00AE0959">
        <w:rPr>
          <w:rFonts w:cs="Calibri"/>
          <w:bCs/>
          <w:sz w:val="22"/>
          <w:szCs w:val="22"/>
        </w:rPr>
        <w:t>Mental wellbeing</w:t>
      </w:r>
    </w:p>
    <w:p w14:paraId="0CC55D29" w14:textId="77777777" w:rsidR="00B83B45" w:rsidRPr="00AE0959" w:rsidRDefault="00B83B45" w:rsidP="00B83B45">
      <w:pPr>
        <w:numPr>
          <w:ilvl w:val="0"/>
          <w:numId w:val="6"/>
        </w:numPr>
        <w:spacing w:after="200" w:line="276" w:lineRule="auto"/>
        <w:rPr>
          <w:rFonts w:cs="Calibri"/>
          <w:bCs/>
          <w:sz w:val="22"/>
          <w:szCs w:val="22"/>
        </w:rPr>
      </w:pPr>
      <w:r w:rsidRPr="00AE0959">
        <w:rPr>
          <w:rFonts w:cs="Calibri"/>
          <w:bCs/>
          <w:sz w:val="22"/>
          <w:szCs w:val="22"/>
        </w:rPr>
        <w:t>Physical health and fitness</w:t>
      </w:r>
    </w:p>
    <w:p w14:paraId="0A93A785" w14:textId="77777777" w:rsidR="00B83B45" w:rsidRPr="00AE0959" w:rsidRDefault="00B83B45" w:rsidP="00B83B45">
      <w:pPr>
        <w:numPr>
          <w:ilvl w:val="0"/>
          <w:numId w:val="6"/>
        </w:numPr>
        <w:spacing w:after="200" w:line="276" w:lineRule="auto"/>
        <w:rPr>
          <w:rFonts w:cs="Calibri"/>
          <w:bCs/>
          <w:sz w:val="22"/>
          <w:szCs w:val="22"/>
        </w:rPr>
      </w:pPr>
      <w:r w:rsidRPr="00AE0959">
        <w:rPr>
          <w:rFonts w:cs="Calibri"/>
          <w:bCs/>
          <w:sz w:val="22"/>
          <w:szCs w:val="22"/>
        </w:rPr>
        <w:t>Healthy lifestyle choices</w:t>
      </w:r>
    </w:p>
    <w:p w14:paraId="5D8E4094" w14:textId="77777777" w:rsidR="00B83B45" w:rsidRPr="00AE0959" w:rsidRDefault="00B83B45" w:rsidP="00B83B45">
      <w:pPr>
        <w:numPr>
          <w:ilvl w:val="0"/>
          <w:numId w:val="6"/>
        </w:numPr>
        <w:spacing w:after="200" w:line="276" w:lineRule="auto"/>
        <w:rPr>
          <w:rFonts w:cs="Calibri"/>
          <w:bCs/>
          <w:sz w:val="22"/>
          <w:szCs w:val="22"/>
        </w:rPr>
      </w:pPr>
      <w:r w:rsidRPr="00AE0959">
        <w:rPr>
          <w:rFonts w:cs="Calibri"/>
          <w:bCs/>
          <w:sz w:val="22"/>
          <w:szCs w:val="22"/>
        </w:rPr>
        <w:t>Puberty and changing bodies</w:t>
      </w:r>
    </w:p>
    <w:p w14:paraId="35504E80" w14:textId="77777777" w:rsidR="00B83B45" w:rsidRPr="00AE0959" w:rsidRDefault="00B83B45" w:rsidP="00B83B45">
      <w:pPr>
        <w:rPr>
          <w:rFonts w:cs="Calibri"/>
          <w:sz w:val="22"/>
          <w:szCs w:val="22"/>
          <w:u w:val="single"/>
        </w:rPr>
      </w:pPr>
      <w:r w:rsidRPr="00AE0959">
        <w:rPr>
          <w:rFonts w:cs="Calibri"/>
          <w:sz w:val="22"/>
          <w:szCs w:val="22"/>
          <w:u w:val="single"/>
        </w:rPr>
        <w:t xml:space="preserve">Sex Education </w:t>
      </w:r>
    </w:p>
    <w:p w14:paraId="2828B875" w14:textId="18033C29" w:rsidR="009F2F7F" w:rsidRDefault="00B83B45" w:rsidP="00B83B45">
      <w:pPr>
        <w:numPr>
          <w:ilvl w:val="0"/>
          <w:numId w:val="6"/>
        </w:numPr>
        <w:spacing w:after="200" w:line="276" w:lineRule="auto"/>
        <w:rPr>
          <w:rFonts w:cs="Calibri"/>
          <w:bCs/>
          <w:sz w:val="22"/>
          <w:szCs w:val="22"/>
        </w:rPr>
      </w:pPr>
      <w:r w:rsidRPr="00AE0959">
        <w:rPr>
          <w:rFonts w:cs="Calibri"/>
          <w:bCs/>
          <w:sz w:val="22"/>
          <w:szCs w:val="22"/>
        </w:rPr>
        <w:t>Human reproduction, conception, pregnancy and birth is primarily delivered in Year 6 through the school's sex education programme, in an age-appropriate manner.</w:t>
      </w:r>
    </w:p>
    <w:p w14:paraId="7E2C2642" w14:textId="77777777" w:rsidR="00952D28" w:rsidRDefault="00952D28" w:rsidP="00952D28">
      <w:pPr>
        <w:spacing w:after="200" w:line="276" w:lineRule="auto"/>
        <w:rPr>
          <w:rFonts w:cs="Calibri"/>
          <w:bCs/>
          <w:sz w:val="22"/>
          <w:szCs w:val="22"/>
        </w:rPr>
      </w:pPr>
    </w:p>
    <w:p w14:paraId="5C13D386" w14:textId="77777777" w:rsidR="00952D28" w:rsidRDefault="00952D28" w:rsidP="00952D28">
      <w:pPr>
        <w:spacing w:after="200" w:line="276" w:lineRule="auto"/>
        <w:rPr>
          <w:rFonts w:cs="Calibri"/>
          <w:bCs/>
          <w:sz w:val="22"/>
          <w:szCs w:val="22"/>
        </w:rPr>
      </w:pPr>
    </w:p>
    <w:p w14:paraId="373B448A" w14:textId="77777777" w:rsidR="00952D28" w:rsidRDefault="00952D28" w:rsidP="00952D28">
      <w:pPr>
        <w:spacing w:after="200" w:line="276" w:lineRule="auto"/>
        <w:rPr>
          <w:rFonts w:cs="Calibri"/>
          <w:bCs/>
          <w:sz w:val="22"/>
          <w:szCs w:val="22"/>
        </w:rPr>
      </w:pPr>
    </w:p>
    <w:p w14:paraId="4777BB8C" w14:textId="77777777" w:rsidR="00952D28" w:rsidRDefault="00952D28" w:rsidP="00952D28">
      <w:pPr>
        <w:spacing w:after="200" w:line="276" w:lineRule="auto"/>
        <w:rPr>
          <w:rFonts w:cs="Calibri"/>
          <w:bCs/>
          <w:sz w:val="22"/>
          <w:szCs w:val="22"/>
        </w:rPr>
      </w:pPr>
    </w:p>
    <w:p w14:paraId="0447ECB4" w14:textId="77777777" w:rsidR="00952D28" w:rsidRDefault="00952D28" w:rsidP="00952D28">
      <w:pPr>
        <w:spacing w:after="200" w:line="276" w:lineRule="auto"/>
        <w:rPr>
          <w:rFonts w:cs="Calibri"/>
          <w:bCs/>
          <w:sz w:val="22"/>
          <w:szCs w:val="22"/>
        </w:rPr>
      </w:pPr>
    </w:p>
    <w:p w14:paraId="631C3D9E" w14:textId="77777777" w:rsidR="00952D28" w:rsidRDefault="00952D28" w:rsidP="00952D28">
      <w:pPr>
        <w:spacing w:after="200" w:line="276" w:lineRule="auto"/>
        <w:rPr>
          <w:rFonts w:cs="Calibri"/>
          <w:bCs/>
          <w:sz w:val="22"/>
          <w:szCs w:val="22"/>
        </w:rPr>
      </w:pPr>
    </w:p>
    <w:p w14:paraId="1082E6DF" w14:textId="77777777" w:rsidR="00952D28" w:rsidRDefault="00952D28" w:rsidP="00952D28">
      <w:pPr>
        <w:spacing w:after="200" w:line="276" w:lineRule="auto"/>
        <w:rPr>
          <w:rFonts w:cs="Calibri"/>
          <w:bCs/>
          <w:sz w:val="22"/>
          <w:szCs w:val="22"/>
        </w:rPr>
      </w:pPr>
    </w:p>
    <w:p w14:paraId="0708D32C" w14:textId="77777777" w:rsidR="00952D28" w:rsidRDefault="00952D28" w:rsidP="00952D28">
      <w:pPr>
        <w:spacing w:after="200" w:line="276" w:lineRule="auto"/>
        <w:rPr>
          <w:rFonts w:cs="Calibri"/>
          <w:bCs/>
          <w:sz w:val="22"/>
          <w:szCs w:val="22"/>
        </w:rPr>
      </w:pPr>
    </w:p>
    <w:p w14:paraId="4713D23A" w14:textId="77777777" w:rsidR="00952D28" w:rsidRDefault="00952D28" w:rsidP="00952D28">
      <w:pPr>
        <w:spacing w:after="200" w:line="276" w:lineRule="auto"/>
        <w:rPr>
          <w:rFonts w:cs="Calibri"/>
          <w:bCs/>
          <w:sz w:val="22"/>
          <w:szCs w:val="22"/>
        </w:rPr>
      </w:pPr>
    </w:p>
    <w:p w14:paraId="41EDCDC4" w14:textId="77777777" w:rsidR="00952D28" w:rsidRDefault="00952D28" w:rsidP="00952D28">
      <w:pPr>
        <w:spacing w:after="200" w:line="276" w:lineRule="auto"/>
        <w:rPr>
          <w:rFonts w:cs="Calibri"/>
          <w:bCs/>
          <w:sz w:val="22"/>
          <w:szCs w:val="22"/>
        </w:rPr>
      </w:pPr>
    </w:p>
    <w:p w14:paraId="05D5D711" w14:textId="77777777" w:rsidR="00952D28" w:rsidRDefault="00952D28" w:rsidP="00952D28">
      <w:pPr>
        <w:spacing w:after="200" w:line="276" w:lineRule="auto"/>
        <w:rPr>
          <w:rFonts w:cs="Calibri"/>
          <w:bCs/>
          <w:sz w:val="22"/>
          <w:szCs w:val="22"/>
        </w:rPr>
      </w:pPr>
    </w:p>
    <w:p w14:paraId="11B2FE72" w14:textId="77777777" w:rsidR="00952D28" w:rsidRDefault="00952D28" w:rsidP="00952D28">
      <w:pPr>
        <w:spacing w:after="200" w:line="276" w:lineRule="auto"/>
        <w:rPr>
          <w:rFonts w:cs="Calibri"/>
          <w:bCs/>
          <w:sz w:val="22"/>
          <w:szCs w:val="22"/>
        </w:rPr>
      </w:pPr>
    </w:p>
    <w:p w14:paraId="6E610B41" w14:textId="77777777" w:rsidR="00952D28" w:rsidRDefault="00952D28" w:rsidP="00952D28">
      <w:pPr>
        <w:spacing w:after="200" w:line="276" w:lineRule="auto"/>
        <w:rPr>
          <w:rFonts w:cs="Calibri"/>
          <w:bCs/>
          <w:sz w:val="22"/>
          <w:szCs w:val="22"/>
        </w:rPr>
      </w:pPr>
    </w:p>
    <w:p w14:paraId="56A5317B" w14:textId="77777777" w:rsidR="00952D28" w:rsidRDefault="00952D28" w:rsidP="00952D28">
      <w:pPr>
        <w:spacing w:after="200" w:line="276" w:lineRule="auto"/>
        <w:rPr>
          <w:rFonts w:cs="Calibri"/>
          <w:bCs/>
          <w:sz w:val="22"/>
          <w:szCs w:val="22"/>
        </w:rPr>
      </w:pPr>
    </w:p>
    <w:p w14:paraId="29EE3ABC" w14:textId="77777777" w:rsidR="00952D28" w:rsidRDefault="00952D28" w:rsidP="00952D28">
      <w:pPr>
        <w:spacing w:after="200" w:line="276" w:lineRule="auto"/>
        <w:rPr>
          <w:rFonts w:cs="Calibri"/>
          <w:bCs/>
          <w:sz w:val="22"/>
          <w:szCs w:val="22"/>
        </w:rPr>
      </w:pPr>
    </w:p>
    <w:p w14:paraId="6A8C795A" w14:textId="77777777" w:rsidR="00952D28" w:rsidRDefault="00952D28" w:rsidP="00952D28">
      <w:pPr>
        <w:pStyle w:val="Heading2"/>
        <w:spacing w:before="320" w:after="160"/>
        <w:rPr>
          <w:b/>
          <w:bCs/>
          <w:color w:val="1F3864"/>
        </w:rPr>
        <w:sectPr w:rsidR="00952D28" w:rsidSect="00952D28">
          <w:headerReference w:type="default" r:id="rId8"/>
          <w:footerReference w:type="default" r:id="rId9"/>
          <w:pgSz w:w="11906" w:h="16838"/>
          <w:pgMar w:top="709" w:right="849" w:bottom="1440" w:left="851" w:header="708" w:footer="708" w:gutter="0"/>
          <w:cols w:space="720"/>
          <w:docGrid w:linePitch="360"/>
        </w:sectPr>
      </w:pPr>
    </w:p>
    <w:p w14:paraId="0A2C8F92" w14:textId="77777777" w:rsidR="00952D28" w:rsidRDefault="00952D28" w:rsidP="00952D28">
      <w:pPr>
        <w:pStyle w:val="Heading2"/>
        <w:spacing w:before="320" w:after="160"/>
        <w:rPr>
          <w:b/>
          <w:bCs/>
          <w:color w:val="1F3864"/>
        </w:rPr>
      </w:pPr>
    </w:p>
    <w:p w14:paraId="5B55C25E" w14:textId="42993254" w:rsidR="00952D28" w:rsidRDefault="00952D28" w:rsidP="00952D28">
      <w:pPr>
        <w:pStyle w:val="Heading2"/>
        <w:spacing w:before="320" w:after="160"/>
      </w:pPr>
      <w:r>
        <w:rPr>
          <w:b/>
          <w:bCs/>
          <w:color w:val="1F3864"/>
        </w:rPr>
        <w:t>2.2 Curriculum and assessment links</w:t>
      </w:r>
    </w:p>
    <w:p w14:paraId="040E75D5" w14:textId="77777777" w:rsidR="00952D28" w:rsidRPr="008D474D" w:rsidRDefault="00952D28" w:rsidP="00952D28">
      <w:pPr>
        <w:spacing w:after="200"/>
        <w:rPr>
          <w:b/>
          <w:bCs/>
        </w:rPr>
      </w:pPr>
      <w:r>
        <w:rPr>
          <w:b/>
          <w:bCs/>
        </w:rPr>
        <w:t xml:space="preserve">RSHE curriculum overview (website link): </w:t>
      </w:r>
      <w:hyperlink r:id="rId10" w:history="1">
        <w:r w:rsidRPr="0057027A">
          <w:rPr>
            <w:rStyle w:val="Hyperlink"/>
            <w:b/>
            <w:bCs/>
          </w:rPr>
          <w:t>https://www.gunthorpeschool.co.uk/relationships-and-sex-education</w:t>
        </w:r>
      </w:hyperlink>
    </w:p>
    <w:p w14:paraId="39CB0C26" w14:textId="77777777" w:rsidR="00952D28" w:rsidRPr="008D474D" w:rsidRDefault="00952D28" w:rsidP="00952D28">
      <w:pPr>
        <w:spacing w:after="200"/>
        <w:rPr>
          <w:b/>
          <w:bCs/>
        </w:rPr>
      </w:pPr>
      <w:r>
        <w:rPr>
          <w:b/>
          <w:bCs/>
        </w:rPr>
        <w:t xml:space="preserve">PSHE/RSHE policy page (website link): </w:t>
      </w:r>
      <w:hyperlink r:id="rId11" w:history="1">
        <w:r w:rsidRPr="0057027A">
          <w:rPr>
            <w:rStyle w:val="Hyperlink"/>
            <w:b/>
            <w:bCs/>
          </w:rPr>
          <w:t>https://www.aspire-mat.co.uk/page/?title=Children+and+Parents&amp;pid=34</w:t>
        </w:r>
      </w:hyperlink>
    </w:p>
    <w:p w14:paraId="3D9DE83E" w14:textId="77777777" w:rsidR="00952D28" w:rsidRDefault="00952D28" w:rsidP="00952D28">
      <w:pPr>
        <w:spacing w:after="200"/>
      </w:pPr>
      <w:r>
        <w:rPr>
          <w:b/>
          <w:bCs/>
        </w:rPr>
        <w:t xml:space="preserve">Assessment and progression information (website link): </w:t>
      </w:r>
      <w:hyperlink r:id="rId12" w:history="1">
        <w:r w:rsidRPr="0057027A">
          <w:rPr>
            <w:rStyle w:val="Hyperlink"/>
            <w:b/>
            <w:bCs/>
          </w:rPr>
          <w:t>https://www.gunthorpeschool.co.uk/relationships-and-sex-education</w:t>
        </w:r>
      </w:hyperlink>
    </w:p>
    <w:p w14:paraId="46D04B05" w14:textId="022BB872" w:rsidR="00952D28" w:rsidRPr="008D474D" w:rsidRDefault="00952D28" w:rsidP="00952D28">
      <w:pPr>
        <w:spacing w:after="200"/>
        <w:rPr>
          <w:b/>
          <w:bCs/>
        </w:rPr>
      </w:pPr>
      <w:r w:rsidRPr="00952D28">
        <w:rPr>
          <w:highlight w:val="yellow"/>
        </w:rPr>
        <w:t>Yellow</w:t>
      </w:r>
      <w:r>
        <w:t xml:space="preserve"> – new content relating to updated RSHE curriculum Sept 2026</w:t>
      </w:r>
    </w:p>
    <w:p w14:paraId="46E85D72" w14:textId="77777777" w:rsidR="00952D28" w:rsidRPr="00AE0959" w:rsidRDefault="00952D28" w:rsidP="00952D28">
      <w:pPr>
        <w:spacing w:after="200" w:line="276" w:lineRule="auto"/>
        <w:rPr>
          <w:rFonts w:cs="Calibri"/>
          <w:bCs/>
          <w:sz w:val="22"/>
          <w:szCs w:val="22"/>
        </w:rPr>
      </w:pPr>
    </w:p>
    <w:tbl>
      <w:tblPr>
        <w:tblW w:w="1587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551"/>
        <w:gridCol w:w="2449"/>
        <w:gridCol w:w="2512"/>
        <w:gridCol w:w="2268"/>
        <w:gridCol w:w="2268"/>
      </w:tblGrid>
      <w:tr w:rsidR="00B83B45" w:rsidRPr="00AE0959" w14:paraId="1425E76A" w14:textId="77777777" w:rsidTr="00B83B45">
        <w:tc>
          <w:tcPr>
            <w:tcW w:w="1413" w:type="dxa"/>
            <w:shd w:val="clear" w:color="auto" w:fill="C00000"/>
          </w:tcPr>
          <w:p w14:paraId="35FE73A1" w14:textId="77777777" w:rsidR="00B83B45" w:rsidRPr="00AE0959" w:rsidRDefault="00B83B45" w:rsidP="00591163">
            <w:pPr>
              <w:rPr>
                <w:rFonts w:ascii="Arial" w:hAnsi="Arial" w:cs="Arial"/>
                <w:b/>
                <w:sz w:val="16"/>
                <w:szCs w:val="16"/>
              </w:rPr>
            </w:pPr>
          </w:p>
          <w:p w14:paraId="7DA6B8A2" w14:textId="77777777" w:rsidR="00B83B45" w:rsidRPr="00AE0959" w:rsidRDefault="00B83B45" w:rsidP="00591163">
            <w:pPr>
              <w:rPr>
                <w:rFonts w:ascii="Arial" w:hAnsi="Arial" w:cs="Arial"/>
                <w:b/>
                <w:sz w:val="16"/>
                <w:szCs w:val="16"/>
              </w:rPr>
            </w:pPr>
            <w:r w:rsidRPr="00AE0959">
              <w:rPr>
                <w:rFonts w:ascii="Arial" w:hAnsi="Arial" w:cs="Arial"/>
                <w:b/>
                <w:sz w:val="16"/>
                <w:szCs w:val="16"/>
              </w:rPr>
              <w:t>Year/Half-termly unit titles</w:t>
            </w:r>
          </w:p>
        </w:tc>
        <w:tc>
          <w:tcPr>
            <w:tcW w:w="2410" w:type="dxa"/>
            <w:shd w:val="clear" w:color="auto" w:fill="C00000"/>
          </w:tcPr>
          <w:p w14:paraId="00061432"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1</w:t>
            </w:r>
          </w:p>
          <w:p w14:paraId="044160AA"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Me and my Relationships</w:t>
            </w:r>
          </w:p>
        </w:tc>
        <w:tc>
          <w:tcPr>
            <w:tcW w:w="2551" w:type="dxa"/>
            <w:shd w:val="clear" w:color="auto" w:fill="C00000"/>
          </w:tcPr>
          <w:p w14:paraId="5B260A76"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2</w:t>
            </w:r>
          </w:p>
          <w:p w14:paraId="5D6C3AE8"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Valuing Difference</w:t>
            </w:r>
          </w:p>
        </w:tc>
        <w:tc>
          <w:tcPr>
            <w:tcW w:w="2449" w:type="dxa"/>
            <w:shd w:val="clear" w:color="auto" w:fill="C00000"/>
          </w:tcPr>
          <w:p w14:paraId="1C1CCF71"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3</w:t>
            </w:r>
          </w:p>
          <w:p w14:paraId="184EF0E1"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Keeping Safe</w:t>
            </w:r>
          </w:p>
        </w:tc>
        <w:tc>
          <w:tcPr>
            <w:tcW w:w="2512" w:type="dxa"/>
            <w:shd w:val="clear" w:color="auto" w:fill="C00000"/>
          </w:tcPr>
          <w:p w14:paraId="277B9E83"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4</w:t>
            </w:r>
          </w:p>
          <w:p w14:paraId="4C7CD8F6"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Rights and Respect</w:t>
            </w:r>
          </w:p>
        </w:tc>
        <w:tc>
          <w:tcPr>
            <w:tcW w:w="2268" w:type="dxa"/>
            <w:shd w:val="clear" w:color="auto" w:fill="C00000"/>
          </w:tcPr>
          <w:p w14:paraId="6C9C393F"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5</w:t>
            </w:r>
          </w:p>
          <w:p w14:paraId="404D0499"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Being my Best</w:t>
            </w:r>
          </w:p>
        </w:tc>
        <w:tc>
          <w:tcPr>
            <w:tcW w:w="2268" w:type="dxa"/>
            <w:shd w:val="clear" w:color="auto" w:fill="C00000"/>
          </w:tcPr>
          <w:p w14:paraId="65B62BD6"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6</w:t>
            </w:r>
          </w:p>
          <w:p w14:paraId="18BC8ACF"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 xml:space="preserve">Growing and </w:t>
            </w:r>
            <w:proofErr w:type="gramStart"/>
            <w:r w:rsidRPr="00AE0959">
              <w:rPr>
                <w:rFonts w:ascii="Arial" w:hAnsi="Arial" w:cs="Arial"/>
                <w:b/>
                <w:sz w:val="16"/>
                <w:szCs w:val="16"/>
              </w:rPr>
              <w:t>Changing</w:t>
            </w:r>
            <w:proofErr w:type="gramEnd"/>
          </w:p>
        </w:tc>
      </w:tr>
      <w:tr w:rsidR="00B83B45" w:rsidRPr="00AE0959" w14:paraId="70F686EB" w14:textId="77777777" w:rsidTr="00B83B45">
        <w:tc>
          <w:tcPr>
            <w:tcW w:w="1413" w:type="dxa"/>
          </w:tcPr>
          <w:p w14:paraId="0D2B9A8A" w14:textId="77777777" w:rsidR="00B83B45" w:rsidRPr="00AE0959" w:rsidRDefault="00B83B45" w:rsidP="00591163">
            <w:pPr>
              <w:jc w:val="center"/>
              <w:rPr>
                <w:rFonts w:ascii="Arial" w:hAnsi="Arial" w:cs="Arial"/>
                <w:b/>
                <w:sz w:val="16"/>
                <w:szCs w:val="16"/>
              </w:rPr>
            </w:pPr>
          </w:p>
          <w:p w14:paraId="5CD4491E"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EYFS</w:t>
            </w:r>
          </w:p>
          <w:p w14:paraId="5705EB73" w14:textId="77777777" w:rsidR="00B83B45" w:rsidRPr="00AE0959" w:rsidRDefault="00B83B45" w:rsidP="00591163">
            <w:pPr>
              <w:jc w:val="center"/>
              <w:rPr>
                <w:rFonts w:ascii="Arial" w:hAnsi="Arial" w:cs="Arial"/>
                <w:b/>
                <w:sz w:val="16"/>
                <w:szCs w:val="16"/>
              </w:rPr>
            </w:pPr>
          </w:p>
        </w:tc>
        <w:tc>
          <w:tcPr>
            <w:tcW w:w="2410" w:type="dxa"/>
          </w:tcPr>
          <w:p w14:paraId="192675AB" w14:textId="77777777" w:rsidR="00B83B45" w:rsidRPr="00AE0959" w:rsidRDefault="00B83B45" w:rsidP="00591163">
            <w:pPr>
              <w:rPr>
                <w:rFonts w:ascii="Arial" w:hAnsi="Arial" w:cs="Arial"/>
                <w:sz w:val="16"/>
                <w:szCs w:val="16"/>
              </w:rPr>
            </w:pPr>
            <w:r w:rsidRPr="00AE0959">
              <w:rPr>
                <w:rFonts w:ascii="Arial" w:hAnsi="Arial" w:cs="Arial"/>
                <w:sz w:val="16"/>
                <w:szCs w:val="16"/>
              </w:rPr>
              <w:t>What makes me special</w:t>
            </w:r>
          </w:p>
          <w:p w14:paraId="737CE142" w14:textId="77777777" w:rsidR="00B83B45" w:rsidRPr="00AE0959" w:rsidRDefault="00B83B45" w:rsidP="00591163">
            <w:pPr>
              <w:rPr>
                <w:rFonts w:ascii="Arial" w:hAnsi="Arial" w:cs="Arial"/>
                <w:sz w:val="16"/>
                <w:szCs w:val="16"/>
              </w:rPr>
            </w:pPr>
            <w:r w:rsidRPr="00AE0959">
              <w:rPr>
                <w:rFonts w:ascii="Arial" w:hAnsi="Arial" w:cs="Arial"/>
                <w:sz w:val="16"/>
                <w:szCs w:val="16"/>
              </w:rPr>
              <w:t>People close to me</w:t>
            </w:r>
          </w:p>
          <w:p w14:paraId="18DA8D67" w14:textId="77777777" w:rsidR="00B83B45" w:rsidRPr="00AE0959" w:rsidRDefault="00B83B45" w:rsidP="00591163">
            <w:pPr>
              <w:rPr>
                <w:rFonts w:ascii="Arial" w:hAnsi="Arial" w:cs="Arial"/>
                <w:sz w:val="16"/>
                <w:szCs w:val="16"/>
              </w:rPr>
            </w:pPr>
            <w:r w:rsidRPr="00AE0959">
              <w:rPr>
                <w:rFonts w:ascii="Arial" w:hAnsi="Arial" w:cs="Arial"/>
                <w:sz w:val="16"/>
                <w:szCs w:val="16"/>
              </w:rPr>
              <w:t>Getting help</w:t>
            </w:r>
          </w:p>
        </w:tc>
        <w:tc>
          <w:tcPr>
            <w:tcW w:w="2551" w:type="dxa"/>
          </w:tcPr>
          <w:p w14:paraId="136F559A" w14:textId="77777777" w:rsidR="00B83B45" w:rsidRPr="00AE0959" w:rsidRDefault="00B83B45" w:rsidP="00591163">
            <w:pPr>
              <w:rPr>
                <w:rFonts w:ascii="Arial" w:hAnsi="Arial" w:cs="Arial"/>
                <w:sz w:val="16"/>
                <w:szCs w:val="16"/>
              </w:rPr>
            </w:pPr>
            <w:r w:rsidRPr="00AE0959">
              <w:rPr>
                <w:rFonts w:ascii="Arial" w:hAnsi="Arial" w:cs="Arial"/>
                <w:sz w:val="16"/>
                <w:szCs w:val="16"/>
              </w:rPr>
              <w:t>Similarities &amp; difference</w:t>
            </w:r>
          </w:p>
          <w:p w14:paraId="3133BCBA" w14:textId="77777777" w:rsidR="00B83B45" w:rsidRPr="00AE0959" w:rsidRDefault="00B83B45" w:rsidP="00591163">
            <w:pPr>
              <w:rPr>
                <w:rFonts w:ascii="Arial" w:hAnsi="Arial" w:cs="Arial"/>
                <w:sz w:val="16"/>
                <w:szCs w:val="16"/>
              </w:rPr>
            </w:pPr>
            <w:r w:rsidRPr="00AE0959">
              <w:rPr>
                <w:rFonts w:ascii="Arial" w:hAnsi="Arial" w:cs="Arial"/>
                <w:sz w:val="16"/>
                <w:szCs w:val="16"/>
              </w:rPr>
              <w:t>Celebrating difference</w:t>
            </w:r>
          </w:p>
          <w:p w14:paraId="28DC05DC" w14:textId="77777777" w:rsidR="00B83B45" w:rsidRPr="00AE0959" w:rsidRDefault="00B83B45" w:rsidP="00591163">
            <w:pPr>
              <w:rPr>
                <w:rFonts w:ascii="Arial" w:hAnsi="Arial" w:cs="Arial"/>
                <w:sz w:val="16"/>
                <w:szCs w:val="16"/>
              </w:rPr>
            </w:pPr>
            <w:r w:rsidRPr="00AE0959">
              <w:rPr>
                <w:rFonts w:ascii="Arial" w:hAnsi="Arial" w:cs="Arial"/>
                <w:sz w:val="16"/>
                <w:szCs w:val="16"/>
              </w:rPr>
              <w:t>Showing kindness</w:t>
            </w:r>
          </w:p>
        </w:tc>
        <w:tc>
          <w:tcPr>
            <w:tcW w:w="2449" w:type="dxa"/>
          </w:tcPr>
          <w:p w14:paraId="1BD99E0B" w14:textId="77777777" w:rsidR="00B83B45" w:rsidRPr="00AE0959" w:rsidRDefault="00B83B45" w:rsidP="00591163">
            <w:pPr>
              <w:rPr>
                <w:rFonts w:ascii="Arial" w:hAnsi="Arial" w:cs="Arial"/>
                <w:sz w:val="16"/>
                <w:szCs w:val="16"/>
              </w:rPr>
            </w:pPr>
            <w:r w:rsidRPr="00AE0959">
              <w:rPr>
                <w:rFonts w:ascii="Arial" w:hAnsi="Arial" w:cs="Arial"/>
                <w:sz w:val="16"/>
                <w:szCs w:val="16"/>
              </w:rPr>
              <w:t>Keeping my body safe</w:t>
            </w:r>
          </w:p>
          <w:p w14:paraId="0690CCAA" w14:textId="77777777" w:rsidR="00B83B45" w:rsidRPr="00AE0959" w:rsidRDefault="00B83B45" w:rsidP="00591163">
            <w:pPr>
              <w:rPr>
                <w:rFonts w:ascii="Arial" w:hAnsi="Arial" w:cs="Arial"/>
                <w:sz w:val="16"/>
                <w:szCs w:val="16"/>
              </w:rPr>
            </w:pPr>
            <w:r w:rsidRPr="00AE0959">
              <w:rPr>
                <w:rFonts w:ascii="Arial" w:hAnsi="Arial" w:cs="Arial"/>
                <w:sz w:val="16"/>
                <w:szCs w:val="16"/>
              </w:rPr>
              <w:t>Safe secrets &amp; touches</w:t>
            </w:r>
          </w:p>
          <w:p w14:paraId="7C083FDD" w14:textId="77777777" w:rsidR="00B83B45" w:rsidRPr="00AE0959" w:rsidRDefault="00B83B45" w:rsidP="00591163">
            <w:pPr>
              <w:rPr>
                <w:rFonts w:ascii="Arial" w:hAnsi="Arial" w:cs="Arial"/>
                <w:sz w:val="16"/>
                <w:szCs w:val="16"/>
              </w:rPr>
            </w:pPr>
            <w:r w:rsidRPr="00AE0959">
              <w:rPr>
                <w:rFonts w:ascii="Arial" w:hAnsi="Arial" w:cs="Arial"/>
                <w:sz w:val="16"/>
                <w:szCs w:val="16"/>
              </w:rPr>
              <w:t>People who help to keep us safe</w:t>
            </w:r>
          </w:p>
        </w:tc>
        <w:tc>
          <w:tcPr>
            <w:tcW w:w="2512" w:type="dxa"/>
          </w:tcPr>
          <w:p w14:paraId="638704A2" w14:textId="77777777" w:rsidR="00B83B45" w:rsidRPr="00AE0959" w:rsidRDefault="00B83B45" w:rsidP="00591163">
            <w:pPr>
              <w:rPr>
                <w:rFonts w:ascii="Arial" w:hAnsi="Arial" w:cs="Arial"/>
                <w:sz w:val="16"/>
                <w:szCs w:val="16"/>
              </w:rPr>
            </w:pPr>
            <w:r w:rsidRPr="00AE0959">
              <w:rPr>
                <w:rFonts w:ascii="Arial" w:hAnsi="Arial" w:cs="Arial"/>
                <w:sz w:val="16"/>
                <w:szCs w:val="16"/>
              </w:rPr>
              <w:t>Looking after things: friends, environment, money</w:t>
            </w:r>
          </w:p>
        </w:tc>
        <w:tc>
          <w:tcPr>
            <w:tcW w:w="2268" w:type="dxa"/>
          </w:tcPr>
          <w:p w14:paraId="4DC9A4BA" w14:textId="77777777" w:rsidR="00B83B45" w:rsidRPr="00AE0959" w:rsidRDefault="00B83B45" w:rsidP="00591163">
            <w:pPr>
              <w:rPr>
                <w:rFonts w:ascii="Arial" w:hAnsi="Arial" w:cs="Arial"/>
                <w:sz w:val="16"/>
                <w:szCs w:val="16"/>
              </w:rPr>
            </w:pPr>
            <w:r w:rsidRPr="00AE0959">
              <w:rPr>
                <w:rFonts w:ascii="Arial" w:hAnsi="Arial" w:cs="Arial"/>
                <w:sz w:val="16"/>
                <w:szCs w:val="16"/>
              </w:rPr>
              <w:t xml:space="preserve">Keeping by body </w:t>
            </w:r>
            <w:proofErr w:type="spellStart"/>
            <w:r w:rsidRPr="00AE0959">
              <w:rPr>
                <w:rFonts w:ascii="Arial" w:hAnsi="Arial" w:cs="Arial"/>
                <w:sz w:val="16"/>
                <w:szCs w:val="16"/>
              </w:rPr>
              <w:t>healthy</w:t>
            </w:r>
            <w:proofErr w:type="spellEnd"/>
            <w:r w:rsidRPr="00AE0959">
              <w:rPr>
                <w:rFonts w:ascii="Arial" w:hAnsi="Arial" w:cs="Arial"/>
                <w:sz w:val="16"/>
                <w:szCs w:val="16"/>
              </w:rPr>
              <w:t xml:space="preserve"> – food, exercise, sleep</w:t>
            </w:r>
          </w:p>
          <w:p w14:paraId="4BC1404C" w14:textId="77777777" w:rsidR="00B83B45" w:rsidRPr="00AE0959" w:rsidRDefault="00B83B45" w:rsidP="00591163">
            <w:pPr>
              <w:rPr>
                <w:rFonts w:ascii="Arial" w:hAnsi="Arial" w:cs="Arial"/>
                <w:sz w:val="16"/>
                <w:szCs w:val="16"/>
              </w:rPr>
            </w:pPr>
            <w:r w:rsidRPr="00AE0959">
              <w:rPr>
                <w:rFonts w:ascii="Arial" w:hAnsi="Arial" w:cs="Arial"/>
                <w:sz w:val="16"/>
                <w:szCs w:val="16"/>
              </w:rPr>
              <w:t>Growth Mindset</w:t>
            </w:r>
          </w:p>
        </w:tc>
        <w:tc>
          <w:tcPr>
            <w:tcW w:w="2268" w:type="dxa"/>
          </w:tcPr>
          <w:p w14:paraId="4FCC7D73" w14:textId="77777777" w:rsidR="00B83B45" w:rsidRPr="00AE0959" w:rsidRDefault="00B83B45" w:rsidP="00591163">
            <w:pPr>
              <w:rPr>
                <w:rFonts w:ascii="Arial" w:hAnsi="Arial" w:cs="Arial"/>
                <w:sz w:val="16"/>
                <w:szCs w:val="16"/>
              </w:rPr>
            </w:pPr>
            <w:r w:rsidRPr="00AE0959">
              <w:rPr>
                <w:rFonts w:ascii="Arial" w:hAnsi="Arial" w:cs="Arial"/>
                <w:sz w:val="16"/>
                <w:szCs w:val="16"/>
              </w:rPr>
              <w:t>Cycles</w:t>
            </w:r>
          </w:p>
          <w:p w14:paraId="72F57672" w14:textId="77777777" w:rsidR="00B83B45" w:rsidRPr="00AE0959" w:rsidRDefault="00B83B45" w:rsidP="00591163">
            <w:pPr>
              <w:rPr>
                <w:rFonts w:ascii="Arial" w:hAnsi="Arial" w:cs="Arial"/>
                <w:sz w:val="16"/>
                <w:szCs w:val="16"/>
              </w:rPr>
            </w:pPr>
            <w:r w:rsidRPr="00AE0959">
              <w:rPr>
                <w:rFonts w:ascii="Arial" w:hAnsi="Arial" w:cs="Arial"/>
                <w:sz w:val="16"/>
                <w:szCs w:val="16"/>
              </w:rPr>
              <w:t>Life stages</w:t>
            </w:r>
          </w:p>
          <w:p w14:paraId="4DCDF32B" w14:textId="77777777" w:rsidR="00B83B45" w:rsidRPr="00AE0959" w:rsidRDefault="00B83B45" w:rsidP="00591163">
            <w:pPr>
              <w:rPr>
                <w:rFonts w:ascii="Arial" w:hAnsi="Arial" w:cs="Arial"/>
                <w:sz w:val="16"/>
                <w:szCs w:val="16"/>
              </w:rPr>
            </w:pPr>
            <w:r w:rsidRPr="00AE0959">
              <w:rPr>
                <w:rFonts w:ascii="Arial" w:hAnsi="Arial" w:cs="Arial"/>
                <w:sz w:val="16"/>
                <w:szCs w:val="16"/>
              </w:rPr>
              <w:t>Girls &amp; boys – similarities &amp; difference</w:t>
            </w:r>
          </w:p>
        </w:tc>
      </w:tr>
      <w:tr w:rsidR="00B83B45" w:rsidRPr="00AE0959" w14:paraId="00AA3BBF" w14:textId="77777777" w:rsidTr="00B83B45">
        <w:tc>
          <w:tcPr>
            <w:tcW w:w="1413" w:type="dxa"/>
            <w:shd w:val="clear" w:color="auto" w:fill="FAE2D5"/>
          </w:tcPr>
          <w:p w14:paraId="3CA2DE75" w14:textId="77777777" w:rsidR="00B83B45" w:rsidRPr="00AE0959" w:rsidRDefault="00B83B45" w:rsidP="00591163">
            <w:pPr>
              <w:jc w:val="center"/>
              <w:rPr>
                <w:rFonts w:ascii="Arial" w:hAnsi="Arial" w:cs="Arial"/>
                <w:b/>
                <w:sz w:val="16"/>
                <w:szCs w:val="16"/>
              </w:rPr>
            </w:pPr>
          </w:p>
          <w:p w14:paraId="4F3CF65C"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Y1</w:t>
            </w:r>
          </w:p>
          <w:p w14:paraId="70C408AD" w14:textId="77777777" w:rsidR="00B83B45" w:rsidRPr="00AE0959" w:rsidRDefault="00B83B45" w:rsidP="00591163">
            <w:pPr>
              <w:jc w:val="center"/>
              <w:rPr>
                <w:rFonts w:ascii="Arial" w:hAnsi="Arial" w:cs="Arial"/>
                <w:b/>
                <w:sz w:val="16"/>
                <w:szCs w:val="16"/>
              </w:rPr>
            </w:pPr>
          </w:p>
          <w:p w14:paraId="2B8DCC36" w14:textId="77777777" w:rsidR="00B83B45" w:rsidRPr="00AE0959" w:rsidRDefault="00B83B45" w:rsidP="00591163">
            <w:pPr>
              <w:jc w:val="center"/>
              <w:rPr>
                <w:rFonts w:ascii="Arial" w:hAnsi="Arial" w:cs="Arial"/>
                <w:b/>
                <w:sz w:val="16"/>
                <w:szCs w:val="16"/>
              </w:rPr>
            </w:pPr>
          </w:p>
          <w:p w14:paraId="79DFF4BA" w14:textId="77777777" w:rsidR="00B83B45" w:rsidRPr="00AE0959" w:rsidRDefault="00B83B45" w:rsidP="00591163">
            <w:pPr>
              <w:jc w:val="center"/>
              <w:rPr>
                <w:rFonts w:ascii="Arial" w:hAnsi="Arial" w:cs="Arial"/>
                <w:b/>
                <w:sz w:val="16"/>
                <w:szCs w:val="16"/>
              </w:rPr>
            </w:pPr>
          </w:p>
        </w:tc>
        <w:tc>
          <w:tcPr>
            <w:tcW w:w="2410" w:type="dxa"/>
            <w:shd w:val="clear" w:color="auto" w:fill="FAE2D5"/>
          </w:tcPr>
          <w:p w14:paraId="1FBC7DDB" w14:textId="77777777" w:rsidR="00B83B45" w:rsidRPr="00AE0959" w:rsidRDefault="00B83B45" w:rsidP="00591163">
            <w:pPr>
              <w:rPr>
                <w:rFonts w:ascii="Arial" w:hAnsi="Arial" w:cs="Arial"/>
                <w:sz w:val="16"/>
                <w:szCs w:val="16"/>
              </w:rPr>
            </w:pPr>
            <w:r w:rsidRPr="00AE0959">
              <w:rPr>
                <w:rFonts w:ascii="Arial" w:hAnsi="Arial" w:cs="Arial"/>
                <w:sz w:val="16"/>
                <w:szCs w:val="16"/>
              </w:rPr>
              <w:t>Feelings</w:t>
            </w:r>
          </w:p>
          <w:p w14:paraId="1D34FED2" w14:textId="77777777" w:rsidR="00B83B45" w:rsidRPr="00AE0959" w:rsidRDefault="00B83B45" w:rsidP="00591163">
            <w:pPr>
              <w:rPr>
                <w:rFonts w:ascii="Arial" w:hAnsi="Arial" w:cs="Arial"/>
                <w:sz w:val="16"/>
                <w:szCs w:val="16"/>
              </w:rPr>
            </w:pPr>
            <w:r w:rsidRPr="00AE0959">
              <w:rPr>
                <w:rFonts w:ascii="Arial" w:hAnsi="Arial" w:cs="Arial"/>
                <w:sz w:val="16"/>
                <w:szCs w:val="16"/>
              </w:rPr>
              <w:t>Getting help</w:t>
            </w:r>
          </w:p>
          <w:p w14:paraId="152083FA" w14:textId="77777777" w:rsidR="00B83B45" w:rsidRPr="00AE0959" w:rsidRDefault="00B83B45" w:rsidP="00591163">
            <w:pPr>
              <w:rPr>
                <w:rFonts w:ascii="Arial" w:hAnsi="Arial" w:cs="Arial"/>
                <w:sz w:val="16"/>
                <w:szCs w:val="16"/>
              </w:rPr>
            </w:pPr>
            <w:r w:rsidRPr="00AE0959">
              <w:rPr>
                <w:rFonts w:ascii="Arial" w:hAnsi="Arial" w:cs="Arial"/>
                <w:sz w:val="16"/>
                <w:szCs w:val="16"/>
              </w:rPr>
              <w:t>Classroom rules</w:t>
            </w:r>
          </w:p>
          <w:p w14:paraId="1B73BE74" w14:textId="77777777" w:rsidR="00B83B45" w:rsidRPr="00AE0959" w:rsidRDefault="00B83B45" w:rsidP="00591163">
            <w:pPr>
              <w:rPr>
                <w:rFonts w:ascii="Arial" w:hAnsi="Arial" w:cs="Arial"/>
                <w:sz w:val="16"/>
                <w:szCs w:val="16"/>
              </w:rPr>
            </w:pPr>
            <w:r w:rsidRPr="00AE0959">
              <w:rPr>
                <w:rFonts w:ascii="Arial" w:hAnsi="Arial" w:cs="Arial"/>
                <w:sz w:val="16"/>
                <w:szCs w:val="16"/>
              </w:rPr>
              <w:t>Special people</w:t>
            </w:r>
          </w:p>
          <w:p w14:paraId="425E1732" w14:textId="77777777" w:rsidR="00B83B45" w:rsidRPr="00AE0959" w:rsidRDefault="00B83B45" w:rsidP="00591163">
            <w:pPr>
              <w:rPr>
                <w:rFonts w:ascii="Arial" w:hAnsi="Arial" w:cs="Arial"/>
                <w:sz w:val="16"/>
                <w:szCs w:val="16"/>
              </w:rPr>
            </w:pPr>
            <w:r w:rsidRPr="00AE0959">
              <w:rPr>
                <w:rFonts w:ascii="Arial" w:hAnsi="Arial" w:cs="Arial"/>
                <w:sz w:val="16"/>
                <w:szCs w:val="16"/>
              </w:rPr>
              <w:t>Being a good friend</w:t>
            </w:r>
          </w:p>
        </w:tc>
        <w:tc>
          <w:tcPr>
            <w:tcW w:w="2551" w:type="dxa"/>
            <w:shd w:val="clear" w:color="auto" w:fill="FAE2D5"/>
          </w:tcPr>
          <w:p w14:paraId="2EACB5B4" w14:textId="77777777" w:rsidR="00B83B45" w:rsidRPr="00AE0959" w:rsidRDefault="00B83B45" w:rsidP="00591163">
            <w:pPr>
              <w:rPr>
                <w:rFonts w:ascii="Arial" w:hAnsi="Arial" w:cs="Arial"/>
                <w:sz w:val="16"/>
                <w:szCs w:val="16"/>
              </w:rPr>
            </w:pPr>
            <w:r w:rsidRPr="00AE0959">
              <w:rPr>
                <w:rFonts w:ascii="Arial" w:hAnsi="Arial" w:cs="Arial"/>
                <w:sz w:val="16"/>
                <w:szCs w:val="16"/>
              </w:rPr>
              <w:t>Recognising, valuing &amp; celebrating difference</w:t>
            </w:r>
          </w:p>
          <w:p w14:paraId="32C37A61" w14:textId="77777777" w:rsidR="00B83B45" w:rsidRPr="00AE0959" w:rsidRDefault="00B83B45" w:rsidP="00591163">
            <w:pPr>
              <w:rPr>
                <w:rFonts w:ascii="Arial" w:hAnsi="Arial" w:cs="Arial"/>
                <w:sz w:val="16"/>
                <w:szCs w:val="16"/>
              </w:rPr>
            </w:pPr>
            <w:r w:rsidRPr="00AE0959">
              <w:rPr>
                <w:rFonts w:ascii="Arial" w:hAnsi="Arial" w:cs="Arial"/>
                <w:sz w:val="16"/>
                <w:szCs w:val="16"/>
              </w:rPr>
              <w:t>Developing respect &amp; accepting others</w:t>
            </w:r>
          </w:p>
          <w:p w14:paraId="103AB9BA" w14:textId="77777777" w:rsidR="00B83B45" w:rsidRPr="00AE0959" w:rsidRDefault="00B83B45" w:rsidP="00591163">
            <w:pPr>
              <w:rPr>
                <w:rFonts w:ascii="Arial" w:hAnsi="Arial" w:cs="Arial"/>
                <w:sz w:val="16"/>
                <w:szCs w:val="16"/>
              </w:rPr>
            </w:pPr>
            <w:r w:rsidRPr="00AE0959">
              <w:rPr>
                <w:rFonts w:ascii="Arial" w:hAnsi="Arial" w:cs="Arial"/>
                <w:sz w:val="16"/>
                <w:szCs w:val="16"/>
              </w:rPr>
              <w:t>Bullying &amp; getting help</w:t>
            </w:r>
          </w:p>
        </w:tc>
        <w:tc>
          <w:tcPr>
            <w:tcW w:w="2449" w:type="dxa"/>
            <w:shd w:val="clear" w:color="auto" w:fill="FAE2D5"/>
          </w:tcPr>
          <w:p w14:paraId="37F3C9EC" w14:textId="77777777" w:rsidR="00B83B45" w:rsidRPr="00AE0959" w:rsidRDefault="00B83B45" w:rsidP="00591163">
            <w:pPr>
              <w:rPr>
                <w:rFonts w:ascii="Arial" w:hAnsi="Arial" w:cs="Arial"/>
                <w:sz w:val="16"/>
                <w:szCs w:val="16"/>
              </w:rPr>
            </w:pPr>
            <w:r w:rsidRPr="00AE0959">
              <w:rPr>
                <w:rFonts w:ascii="Arial" w:hAnsi="Arial" w:cs="Arial"/>
                <w:sz w:val="16"/>
                <w:szCs w:val="16"/>
              </w:rPr>
              <w:t>How our feelings can keep us safe – inc. online safety</w:t>
            </w:r>
          </w:p>
          <w:p w14:paraId="1E9622CD" w14:textId="77777777" w:rsidR="00B83B45" w:rsidRPr="00AE0959" w:rsidRDefault="00B83B45" w:rsidP="00591163">
            <w:pPr>
              <w:rPr>
                <w:rFonts w:ascii="Arial" w:hAnsi="Arial" w:cs="Arial"/>
                <w:sz w:val="16"/>
                <w:szCs w:val="16"/>
              </w:rPr>
            </w:pPr>
            <w:r w:rsidRPr="00AE0959">
              <w:rPr>
                <w:rFonts w:ascii="Arial" w:hAnsi="Arial" w:cs="Arial"/>
                <w:sz w:val="16"/>
                <w:szCs w:val="16"/>
              </w:rPr>
              <w:t>Safe &amp; unsafe touches</w:t>
            </w:r>
          </w:p>
          <w:p w14:paraId="00C1D191" w14:textId="77777777" w:rsidR="00B83B45" w:rsidRPr="00AE0959" w:rsidRDefault="00B83B45" w:rsidP="00591163">
            <w:pPr>
              <w:rPr>
                <w:rFonts w:ascii="Arial" w:hAnsi="Arial" w:cs="Arial"/>
                <w:sz w:val="16"/>
                <w:szCs w:val="16"/>
              </w:rPr>
            </w:pPr>
            <w:r w:rsidRPr="00AE0959">
              <w:rPr>
                <w:rFonts w:ascii="Arial" w:hAnsi="Arial" w:cs="Arial"/>
                <w:sz w:val="16"/>
                <w:szCs w:val="16"/>
              </w:rPr>
              <w:t>Medicine Safety</w:t>
            </w:r>
          </w:p>
          <w:p w14:paraId="269158E8" w14:textId="77777777" w:rsidR="00B83B45" w:rsidRPr="00AE0959" w:rsidRDefault="00B83B45" w:rsidP="00591163">
            <w:pPr>
              <w:rPr>
                <w:rFonts w:ascii="Arial" w:hAnsi="Arial" w:cs="Arial"/>
                <w:sz w:val="16"/>
                <w:szCs w:val="16"/>
              </w:rPr>
            </w:pPr>
            <w:r w:rsidRPr="00AE0959">
              <w:rPr>
                <w:rFonts w:ascii="Arial" w:hAnsi="Arial" w:cs="Arial"/>
                <w:sz w:val="16"/>
                <w:szCs w:val="16"/>
              </w:rPr>
              <w:t>Sleep</w:t>
            </w:r>
          </w:p>
        </w:tc>
        <w:tc>
          <w:tcPr>
            <w:tcW w:w="2512" w:type="dxa"/>
            <w:shd w:val="clear" w:color="auto" w:fill="FAE2D5"/>
          </w:tcPr>
          <w:p w14:paraId="310C7CB9" w14:textId="77777777" w:rsidR="00B83B45" w:rsidRPr="00AE0959" w:rsidRDefault="00B83B45" w:rsidP="00591163">
            <w:pPr>
              <w:rPr>
                <w:rFonts w:ascii="Arial" w:hAnsi="Arial" w:cs="Arial"/>
                <w:sz w:val="16"/>
                <w:szCs w:val="16"/>
              </w:rPr>
            </w:pPr>
            <w:r w:rsidRPr="00AE0959">
              <w:rPr>
                <w:rFonts w:ascii="Arial" w:hAnsi="Arial" w:cs="Arial"/>
                <w:sz w:val="16"/>
                <w:szCs w:val="16"/>
              </w:rPr>
              <w:t>Taking care of things:</w:t>
            </w:r>
          </w:p>
          <w:p w14:paraId="47198C47" w14:textId="77777777" w:rsidR="00B83B45" w:rsidRPr="00AE0959" w:rsidRDefault="00B83B45" w:rsidP="00591163">
            <w:pPr>
              <w:rPr>
                <w:rFonts w:ascii="Arial" w:hAnsi="Arial" w:cs="Arial"/>
                <w:sz w:val="16"/>
                <w:szCs w:val="16"/>
              </w:rPr>
            </w:pPr>
            <w:r w:rsidRPr="00AE0959">
              <w:rPr>
                <w:rFonts w:ascii="Arial" w:hAnsi="Arial" w:cs="Arial"/>
                <w:sz w:val="16"/>
                <w:szCs w:val="16"/>
              </w:rPr>
              <w:t>Myself</w:t>
            </w:r>
          </w:p>
          <w:p w14:paraId="3A27516E" w14:textId="77777777" w:rsidR="00B83B45" w:rsidRPr="00AE0959" w:rsidRDefault="00B83B45" w:rsidP="00591163">
            <w:pPr>
              <w:rPr>
                <w:rFonts w:ascii="Arial" w:hAnsi="Arial" w:cs="Arial"/>
                <w:sz w:val="16"/>
                <w:szCs w:val="16"/>
              </w:rPr>
            </w:pPr>
            <w:r w:rsidRPr="00AE0959">
              <w:rPr>
                <w:rFonts w:ascii="Arial" w:hAnsi="Arial" w:cs="Arial"/>
                <w:sz w:val="16"/>
                <w:szCs w:val="16"/>
              </w:rPr>
              <w:t>My money</w:t>
            </w:r>
          </w:p>
          <w:p w14:paraId="116BABA6" w14:textId="77777777" w:rsidR="00B83B45" w:rsidRPr="00AE0959" w:rsidRDefault="00B83B45" w:rsidP="00591163">
            <w:pPr>
              <w:rPr>
                <w:rFonts w:ascii="Arial" w:hAnsi="Arial" w:cs="Arial"/>
                <w:sz w:val="16"/>
                <w:szCs w:val="16"/>
              </w:rPr>
            </w:pPr>
            <w:r w:rsidRPr="00AE0959">
              <w:rPr>
                <w:rFonts w:ascii="Arial" w:hAnsi="Arial" w:cs="Arial"/>
                <w:sz w:val="16"/>
                <w:szCs w:val="16"/>
              </w:rPr>
              <w:t>My environment</w:t>
            </w:r>
          </w:p>
        </w:tc>
        <w:tc>
          <w:tcPr>
            <w:tcW w:w="2268" w:type="dxa"/>
            <w:shd w:val="clear" w:color="auto" w:fill="FAE2D5"/>
          </w:tcPr>
          <w:p w14:paraId="6AA4CC1B" w14:textId="77777777" w:rsidR="00B83B45" w:rsidRPr="00AE0959" w:rsidRDefault="00B83B45" w:rsidP="00591163">
            <w:pPr>
              <w:rPr>
                <w:rFonts w:ascii="Arial" w:hAnsi="Arial" w:cs="Arial"/>
                <w:sz w:val="16"/>
                <w:szCs w:val="16"/>
              </w:rPr>
            </w:pPr>
            <w:r w:rsidRPr="00AE0959">
              <w:rPr>
                <w:rFonts w:ascii="Arial" w:hAnsi="Arial" w:cs="Arial"/>
                <w:sz w:val="16"/>
                <w:szCs w:val="16"/>
              </w:rPr>
              <w:t>Growth Mindset</w:t>
            </w:r>
          </w:p>
          <w:p w14:paraId="4F37089E" w14:textId="77777777" w:rsidR="00B83B45" w:rsidRPr="00AE0959" w:rsidRDefault="00B83B45" w:rsidP="00591163">
            <w:pPr>
              <w:rPr>
                <w:rFonts w:ascii="Arial" w:hAnsi="Arial" w:cs="Arial"/>
                <w:sz w:val="16"/>
                <w:szCs w:val="16"/>
              </w:rPr>
            </w:pPr>
            <w:r w:rsidRPr="00AE0959">
              <w:rPr>
                <w:rFonts w:ascii="Arial" w:hAnsi="Arial" w:cs="Arial"/>
                <w:sz w:val="16"/>
                <w:szCs w:val="16"/>
              </w:rPr>
              <w:t>Healthy eating</w:t>
            </w:r>
          </w:p>
          <w:p w14:paraId="0D5262F4" w14:textId="77777777" w:rsidR="00B83B45" w:rsidRPr="00AE0959" w:rsidRDefault="00B83B45" w:rsidP="00591163">
            <w:pPr>
              <w:rPr>
                <w:rFonts w:ascii="Arial" w:hAnsi="Arial" w:cs="Arial"/>
                <w:sz w:val="16"/>
                <w:szCs w:val="16"/>
              </w:rPr>
            </w:pPr>
            <w:r w:rsidRPr="00AE0959">
              <w:rPr>
                <w:rFonts w:ascii="Arial" w:hAnsi="Arial" w:cs="Arial"/>
                <w:sz w:val="16"/>
                <w:szCs w:val="16"/>
              </w:rPr>
              <w:t>Hygiene &amp; health</w:t>
            </w:r>
          </w:p>
          <w:p w14:paraId="2CAADE0B" w14:textId="77777777" w:rsidR="00B83B45" w:rsidRPr="00AE0959" w:rsidRDefault="00B83B45" w:rsidP="00591163">
            <w:pPr>
              <w:rPr>
                <w:rFonts w:ascii="Arial" w:hAnsi="Arial" w:cs="Arial"/>
                <w:sz w:val="16"/>
                <w:szCs w:val="16"/>
              </w:rPr>
            </w:pPr>
            <w:r w:rsidRPr="00AE0959">
              <w:rPr>
                <w:rFonts w:ascii="Arial" w:hAnsi="Arial" w:cs="Arial"/>
                <w:sz w:val="16"/>
                <w:szCs w:val="16"/>
              </w:rPr>
              <w:t>Cooperation</w:t>
            </w:r>
          </w:p>
        </w:tc>
        <w:tc>
          <w:tcPr>
            <w:tcW w:w="2268" w:type="dxa"/>
            <w:shd w:val="clear" w:color="auto" w:fill="FAE2D5"/>
          </w:tcPr>
          <w:p w14:paraId="321516B3" w14:textId="77777777" w:rsidR="00B83B45" w:rsidRPr="00AE0959" w:rsidRDefault="00B83B45" w:rsidP="00591163">
            <w:pPr>
              <w:rPr>
                <w:rFonts w:ascii="Arial" w:hAnsi="Arial" w:cs="Arial"/>
                <w:sz w:val="16"/>
                <w:szCs w:val="16"/>
              </w:rPr>
            </w:pPr>
            <w:r w:rsidRPr="00AE0959">
              <w:rPr>
                <w:rFonts w:ascii="Arial" w:hAnsi="Arial" w:cs="Arial"/>
                <w:sz w:val="16"/>
                <w:szCs w:val="16"/>
              </w:rPr>
              <w:t>Getting help</w:t>
            </w:r>
          </w:p>
          <w:p w14:paraId="6E14AE89" w14:textId="77777777" w:rsidR="00B83B45" w:rsidRPr="00AE0959" w:rsidRDefault="00B83B45" w:rsidP="00591163">
            <w:pPr>
              <w:rPr>
                <w:rFonts w:ascii="Arial" w:hAnsi="Arial" w:cs="Arial"/>
                <w:sz w:val="16"/>
                <w:szCs w:val="16"/>
              </w:rPr>
            </w:pPr>
            <w:r w:rsidRPr="00AE0959">
              <w:rPr>
                <w:rFonts w:ascii="Arial" w:hAnsi="Arial" w:cs="Arial"/>
                <w:sz w:val="16"/>
                <w:szCs w:val="16"/>
              </w:rPr>
              <w:t>Becoming independent</w:t>
            </w:r>
          </w:p>
          <w:p w14:paraId="2A78B1FC" w14:textId="77777777" w:rsidR="00B83B45" w:rsidRPr="00AE0959" w:rsidRDefault="00B83B45" w:rsidP="00591163">
            <w:pPr>
              <w:rPr>
                <w:rFonts w:ascii="Arial" w:hAnsi="Arial" w:cs="Arial"/>
                <w:sz w:val="16"/>
                <w:szCs w:val="16"/>
              </w:rPr>
            </w:pPr>
            <w:r w:rsidRPr="00AE0959">
              <w:rPr>
                <w:rFonts w:ascii="Arial" w:hAnsi="Arial" w:cs="Arial"/>
                <w:sz w:val="16"/>
                <w:szCs w:val="16"/>
              </w:rPr>
              <w:t>My body parts</w:t>
            </w:r>
          </w:p>
          <w:p w14:paraId="7350DFE5" w14:textId="77777777" w:rsidR="00B83B45" w:rsidRPr="00AE0959" w:rsidRDefault="00B83B45" w:rsidP="00591163">
            <w:pPr>
              <w:rPr>
                <w:rFonts w:ascii="Arial" w:hAnsi="Arial" w:cs="Arial"/>
                <w:sz w:val="16"/>
                <w:szCs w:val="16"/>
              </w:rPr>
            </w:pPr>
            <w:r w:rsidRPr="00AE0959">
              <w:rPr>
                <w:rFonts w:ascii="Arial" w:hAnsi="Arial" w:cs="Arial"/>
                <w:sz w:val="16"/>
                <w:szCs w:val="16"/>
              </w:rPr>
              <w:t>Taking care of self &amp; others</w:t>
            </w:r>
          </w:p>
        </w:tc>
      </w:tr>
      <w:tr w:rsidR="00B83B45" w:rsidRPr="00AE0959" w14:paraId="57CB23EC" w14:textId="77777777" w:rsidTr="00B83B45">
        <w:trPr>
          <w:trHeight w:val="1163"/>
        </w:trPr>
        <w:tc>
          <w:tcPr>
            <w:tcW w:w="1413" w:type="dxa"/>
          </w:tcPr>
          <w:p w14:paraId="1DC2C310" w14:textId="77777777" w:rsidR="00B83B45" w:rsidRPr="00AE0959" w:rsidRDefault="00B83B45" w:rsidP="00591163">
            <w:pPr>
              <w:jc w:val="center"/>
              <w:rPr>
                <w:rFonts w:ascii="Arial" w:hAnsi="Arial" w:cs="Arial"/>
                <w:b/>
                <w:sz w:val="16"/>
                <w:szCs w:val="16"/>
              </w:rPr>
            </w:pPr>
          </w:p>
          <w:p w14:paraId="53C20AE3"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Y2</w:t>
            </w:r>
          </w:p>
          <w:p w14:paraId="56289625" w14:textId="77777777" w:rsidR="00B83B45" w:rsidRPr="00AE0959" w:rsidRDefault="00B83B45" w:rsidP="00591163">
            <w:pPr>
              <w:jc w:val="center"/>
              <w:rPr>
                <w:rFonts w:ascii="Arial" w:hAnsi="Arial" w:cs="Arial"/>
                <w:b/>
                <w:sz w:val="16"/>
                <w:szCs w:val="16"/>
              </w:rPr>
            </w:pPr>
          </w:p>
          <w:p w14:paraId="6E14EC58" w14:textId="77777777" w:rsidR="00B83B45" w:rsidRPr="00AE0959" w:rsidRDefault="00B83B45" w:rsidP="00591163">
            <w:pPr>
              <w:jc w:val="center"/>
              <w:rPr>
                <w:rFonts w:ascii="Arial" w:hAnsi="Arial" w:cs="Arial"/>
                <w:b/>
                <w:sz w:val="16"/>
                <w:szCs w:val="16"/>
              </w:rPr>
            </w:pPr>
          </w:p>
          <w:p w14:paraId="33BBE32E" w14:textId="77777777" w:rsidR="00B83B45" w:rsidRPr="00AE0959" w:rsidRDefault="00B83B45" w:rsidP="00591163">
            <w:pPr>
              <w:jc w:val="center"/>
              <w:rPr>
                <w:rFonts w:ascii="Arial" w:hAnsi="Arial" w:cs="Arial"/>
                <w:b/>
                <w:sz w:val="16"/>
                <w:szCs w:val="16"/>
              </w:rPr>
            </w:pPr>
          </w:p>
        </w:tc>
        <w:tc>
          <w:tcPr>
            <w:tcW w:w="2410" w:type="dxa"/>
          </w:tcPr>
          <w:p w14:paraId="4A073540" w14:textId="77777777" w:rsidR="00B83B45" w:rsidRPr="00AE0959" w:rsidRDefault="00B83B45" w:rsidP="00591163">
            <w:pPr>
              <w:rPr>
                <w:rFonts w:ascii="Arial" w:hAnsi="Arial" w:cs="Arial"/>
                <w:sz w:val="16"/>
                <w:szCs w:val="16"/>
              </w:rPr>
            </w:pPr>
            <w:r w:rsidRPr="00AE0959">
              <w:rPr>
                <w:rFonts w:ascii="Arial" w:hAnsi="Arial" w:cs="Arial"/>
                <w:bCs/>
                <w:sz w:val="16"/>
                <w:szCs w:val="16"/>
              </w:rPr>
              <w:t>Bullying &amp; teasing</w:t>
            </w:r>
          </w:p>
          <w:p w14:paraId="1192B46A" w14:textId="77777777" w:rsidR="00B83B45" w:rsidRPr="00AE0959" w:rsidRDefault="00B83B45" w:rsidP="00591163">
            <w:pPr>
              <w:rPr>
                <w:rFonts w:ascii="Arial" w:hAnsi="Arial" w:cs="Arial"/>
                <w:sz w:val="16"/>
                <w:szCs w:val="16"/>
              </w:rPr>
            </w:pPr>
            <w:r w:rsidRPr="00AE0959">
              <w:rPr>
                <w:rFonts w:ascii="Arial" w:hAnsi="Arial" w:cs="Arial"/>
                <w:sz w:val="16"/>
                <w:szCs w:val="16"/>
              </w:rPr>
              <w:t>Our school rules about bullying</w:t>
            </w:r>
          </w:p>
          <w:p w14:paraId="44200A05" w14:textId="77777777" w:rsidR="00B83B45" w:rsidRPr="00AE0959" w:rsidRDefault="00B83B45" w:rsidP="00591163">
            <w:pPr>
              <w:rPr>
                <w:rFonts w:ascii="Arial" w:hAnsi="Arial" w:cs="Arial"/>
                <w:sz w:val="16"/>
                <w:szCs w:val="16"/>
              </w:rPr>
            </w:pPr>
            <w:r w:rsidRPr="00AE0959">
              <w:rPr>
                <w:rFonts w:ascii="Arial" w:hAnsi="Arial" w:cs="Arial"/>
                <w:bCs/>
                <w:sz w:val="16"/>
                <w:szCs w:val="16"/>
              </w:rPr>
              <w:t>Being a good friend</w:t>
            </w:r>
          </w:p>
          <w:p w14:paraId="1C2D2E8C" w14:textId="77777777" w:rsidR="00B83B45" w:rsidRPr="00AE0959" w:rsidRDefault="00B83B45" w:rsidP="00591163">
            <w:pPr>
              <w:rPr>
                <w:rFonts w:ascii="Arial" w:hAnsi="Arial" w:cs="Arial"/>
                <w:sz w:val="16"/>
                <w:szCs w:val="16"/>
              </w:rPr>
            </w:pPr>
            <w:r w:rsidRPr="00AE0959">
              <w:rPr>
                <w:rFonts w:ascii="Arial" w:hAnsi="Arial" w:cs="Arial"/>
                <w:bCs/>
                <w:sz w:val="16"/>
                <w:szCs w:val="16"/>
              </w:rPr>
              <w:t>Feelings/self-regulation</w:t>
            </w:r>
          </w:p>
        </w:tc>
        <w:tc>
          <w:tcPr>
            <w:tcW w:w="2551" w:type="dxa"/>
          </w:tcPr>
          <w:p w14:paraId="0C5F6457" w14:textId="77777777" w:rsidR="00B83B45" w:rsidRPr="00AE0959" w:rsidRDefault="00B83B45" w:rsidP="00591163">
            <w:pPr>
              <w:spacing w:line="0" w:lineRule="atLeast"/>
              <w:ind w:right="113" w:hanging="113"/>
              <w:rPr>
                <w:rFonts w:ascii="Arial" w:hAnsi="Arial" w:cs="Arial"/>
                <w:bCs/>
                <w:sz w:val="16"/>
                <w:szCs w:val="16"/>
              </w:rPr>
            </w:pPr>
            <w:r w:rsidRPr="00AE0959">
              <w:rPr>
                <w:rFonts w:ascii="Arial" w:hAnsi="Arial" w:cs="Arial"/>
                <w:bCs/>
                <w:sz w:val="16"/>
                <w:szCs w:val="16"/>
              </w:rPr>
              <w:t xml:space="preserve">  Being kind &amp; helping others</w:t>
            </w:r>
          </w:p>
          <w:p w14:paraId="429908EA" w14:textId="77777777" w:rsidR="00B83B45" w:rsidRPr="00AE0959" w:rsidRDefault="00B83B45" w:rsidP="00591163">
            <w:pPr>
              <w:spacing w:line="0" w:lineRule="atLeast"/>
              <w:ind w:right="113" w:hanging="113"/>
              <w:rPr>
                <w:rFonts w:ascii="Arial" w:hAnsi="Arial" w:cs="Arial"/>
                <w:sz w:val="16"/>
                <w:szCs w:val="16"/>
              </w:rPr>
            </w:pPr>
            <w:r w:rsidRPr="00AE0959">
              <w:rPr>
                <w:rFonts w:ascii="Arial" w:hAnsi="Arial" w:cs="Arial"/>
                <w:bCs/>
                <w:sz w:val="16"/>
                <w:szCs w:val="16"/>
              </w:rPr>
              <w:t xml:space="preserve">   Celebrating difference</w:t>
            </w:r>
          </w:p>
          <w:p w14:paraId="03F7D267" w14:textId="77777777" w:rsidR="00B83B45" w:rsidRPr="00AE0959" w:rsidRDefault="00B83B45" w:rsidP="00591163">
            <w:pPr>
              <w:spacing w:line="0" w:lineRule="atLeast"/>
              <w:ind w:right="113" w:hanging="113"/>
              <w:rPr>
                <w:rFonts w:ascii="Arial" w:hAnsi="Arial" w:cs="Arial"/>
                <w:bCs/>
                <w:sz w:val="16"/>
                <w:szCs w:val="16"/>
              </w:rPr>
            </w:pPr>
            <w:r w:rsidRPr="00AE0959">
              <w:rPr>
                <w:rFonts w:ascii="Arial" w:hAnsi="Arial" w:cs="Arial"/>
                <w:bCs/>
                <w:sz w:val="16"/>
                <w:szCs w:val="16"/>
              </w:rPr>
              <w:t xml:space="preserve"> People who help us</w:t>
            </w:r>
          </w:p>
          <w:p w14:paraId="554F6147" w14:textId="77777777" w:rsidR="00B83B45" w:rsidRPr="00AE0959" w:rsidRDefault="00B83B45" w:rsidP="00591163">
            <w:pPr>
              <w:spacing w:line="0" w:lineRule="atLeast"/>
              <w:ind w:right="113" w:hanging="113"/>
              <w:rPr>
                <w:rFonts w:ascii="Arial" w:hAnsi="Arial" w:cs="Arial"/>
                <w:sz w:val="16"/>
                <w:szCs w:val="16"/>
              </w:rPr>
            </w:pPr>
            <w:r w:rsidRPr="00AE0959">
              <w:rPr>
                <w:rFonts w:ascii="Arial" w:hAnsi="Arial" w:cs="Arial"/>
                <w:bCs/>
                <w:sz w:val="16"/>
                <w:szCs w:val="16"/>
              </w:rPr>
              <w:t xml:space="preserve">  Listening Skills</w:t>
            </w:r>
          </w:p>
        </w:tc>
        <w:tc>
          <w:tcPr>
            <w:tcW w:w="2449" w:type="dxa"/>
          </w:tcPr>
          <w:p w14:paraId="6153D2E8" w14:textId="77777777" w:rsidR="00B83B45" w:rsidRPr="00AE0959" w:rsidRDefault="00B83B45" w:rsidP="00591163">
            <w:pPr>
              <w:spacing w:line="0" w:lineRule="atLeast"/>
              <w:ind w:right="113"/>
              <w:rPr>
                <w:rFonts w:ascii="Arial" w:hAnsi="Arial" w:cs="Arial"/>
                <w:sz w:val="16"/>
                <w:szCs w:val="16"/>
              </w:rPr>
            </w:pPr>
            <w:r w:rsidRPr="00AE0959">
              <w:rPr>
                <w:rFonts w:ascii="Arial" w:hAnsi="Arial" w:cs="Arial"/>
                <w:bCs/>
                <w:sz w:val="16"/>
                <w:szCs w:val="16"/>
              </w:rPr>
              <w:t>Safe &amp; unsafe secrets</w:t>
            </w:r>
          </w:p>
          <w:p w14:paraId="67CF009F" w14:textId="77777777" w:rsidR="00B83B45" w:rsidRPr="00AE0959" w:rsidRDefault="00B83B45" w:rsidP="00591163">
            <w:pPr>
              <w:spacing w:line="0" w:lineRule="atLeast"/>
              <w:ind w:right="113"/>
              <w:rPr>
                <w:rFonts w:ascii="Arial" w:hAnsi="Arial" w:cs="Arial"/>
                <w:bCs/>
                <w:sz w:val="16"/>
                <w:szCs w:val="16"/>
              </w:rPr>
            </w:pPr>
          </w:p>
          <w:p w14:paraId="0B57B4A6" w14:textId="77777777" w:rsidR="00B83B45" w:rsidRPr="00AE0959" w:rsidRDefault="00B83B45" w:rsidP="00591163">
            <w:pPr>
              <w:spacing w:line="0" w:lineRule="atLeast"/>
              <w:ind w:right="113"/>
              <w:rPr>
                <w:rFonts w:ascii="Arial" w:hAnsi="Arial" w:cs="Arial"/>
                <w:bCs/>
                <w:sz w:val="16"/>
                <w:szCs w:val="16"/>
              </w:rPr>
            </w:pPr>
            <w:r w:rsidRPr="00AE0959">
              <w:rPr>
                <w:rFonts w:ascii="Arial" w:hAnsi="Arial" w:cs="Arial"/>
                <w:bCs/>
                <w:sz w:val="16"/>
                <w:szCs w:val="16"/>
              </w:rPr>
              <w:t xml:space="preserve">Appropriate touch </w:t>
            </w:r>
          </w:p>
          <w:p w14:paraId="3EB9F276" w14:textId="77777777" w:rsidR="00B83B45" w:rsidRPr="00AE0959" w:rsidRDefault="00B83B45" w:rsidP="00591163">
            <w:pPr>
              <w:spacing w:line="0" w:lineRule="atLeast"/>
              <w:ind w:right="113"/>
              <w:rPr>
                <w:rFonts w:ascii="Arial" w:hAnsi="Arial" w:cs="Arial"/>
                <w:bCs/>
                <w:sz w:val="16"/>
                <w:szCs w:val="16"/>
              </w:rPr>
            </w:pPr>
          </w:p>
          <w:p w14:paraId="7E976E82" w14:textId="77777777" w:rsidR="00B83B45" w:rsidRPr="00AE0959" w:rsidRDefault="00B83B45" w:rsidP="00591163">
            <w:pPr>
              <w:spacing w:line="0" w:lineRule="atLeast"/>
              <w:ind w:right="113"/>
              <w:rPr>
                <w:rFonts w:ascii="Arial" w:hAnsi="Arial" w:cs="Arial"/>
                <w:sz w:val="16"/>
                <w:szCs w:val="16"/>
              </w:rPr>
            </w:pPr>
            <w:r w:rsidRPr="00AE0959">
              <w:rPr>
                <w:rFonts w:ascii="Arial" w:hAnsi="Arial" w:cs="Arial"/>
                <w:bCs/>
                <w:sz w:val="16"/>
                <w:szCs w:val="16"/>
              </w:rPr>
              <w:t>Medicine safety</w:t>
            </w:r>
          </w:p>
          <w:p w14:paraId="127762AC" w14:textId="77777777" w:rsidR="00B83B45" w:rsidRPr="00AE0959" w:rsidRDefault="00B83B45" w:rsidP="00591163">
            <w:pPr>
              <w:rPr>
                <w:rFonts w:ascii="Arial" w:hAnsi="Arial" w:cs="Arial"/>
                <w:sz w:val="16"/>
                <w:szCs w:val="16"/>
              </w:rPr>
            </w:pPr>
          </w:p>
        </w:tc>
        <w:tc>
          <w:tcPr>
            <w:tcW w:w="2512" w:type="dxa"/>
          </w:tcPr>
          <w:p w14:paraId="09111443" w14:textId="77777777" w:rsidR="00B83B45" w:rsidRPr="00AE0959" w:rsidRDefault="00B83B45" w:rsidP="00591163">
            <w:pPr>
              <w:rPr>
                <w:rFonts w:ascii="Arial" w:hAnsi="Arial" w:cs="Arial"/>
                <w:bCs/>
                <w:sz w:val="16"/>
                <w:szCs w:val="16"/>
              </w:rPr>
            </w:pPr>
            <w:r w:rsidRPr="00AE0959">
              <w:rPr>
                <w:rFonts w:ascii="Arial" w:hAnsi="Arial" w:cs="Arial"/>
                <w:bCs/>
                <w:sz w:val="16"/>
                <w:szCs w:val="16"/>
              </w:rPr>
              <w:t>Cooperation</w:t>
            </w:r>
          </w:p>
          <w:p w14:paraId="6F431585" w14:textId="77777777" w:rsidR="00B83B45" w:rsidRPr="00AE0959" w:rsidRDefault="00B83B45" w:rsidP="00591163">
            <w:pPr>
              <w:rPr>
                <w:rFonts w:ascii="Arial" w:hAnsi="Arial" w:cs="Arial"/>
                <w:bCs/>
                <w:sz w:val="16"/>
                <w:szCs w:val="16"/>
              </w:rPr>
            </w:pPr>
            <w:r w:rsidRPr="00AE0959">
              <w:rPr>
                <w:rFonts w:ascii="Arial" w:hAnsi="Arial" w:cs="Arial"/>
                <w:bCs/>
                <w:sz w:val="16"/>
                <w:szCs w:val="16"/>
              </w:rPr>
              <w:t>Self-regulation</w:t>
            </w:r>
          </w:p>
          <w:p w14:paraId="7B9D7E95" w14:textId="77777777" w:rsidR="00B83B45" w:rsidRPr="00AE0959" w:rsidRDefault="00B83B45" w:rsidP="00591163">
            <w:pPr>
              <w:rPr>
                <w:rFonts w:ascii="Arial" w:hAnsi="Arial" w:cs="Arial"/>
                <w:bCs/>
                <w:sz w:val="16"/>
                <w:szCs w:val="16"/>
              </w:rPr>
            </w:pPr>
            <w:r w:rsidRPr="00AE0959">
              <w:rPr>
                <w:rFonts w:ascii="Arial" w:hAnsi="Arial" w:cs="Arial"/>
                <w:bCs/>
                <w:sz w:val="16"/>
                <w:szCs w:val="16"/>
              </w:rPr>
              <w:t>Online safety</w:t>
            </w:r>
          </w:p>
          <w:p w14:paraId="640E104A" w14:textId="77777777" w:rsidR="00B83B45" w:rsidRPr="00AE0959" w:rsidRDefault="00B83B45" w:rsidP="00591163">
            <w:pPr>
              <w:rPr>
                <w:rFonts w:ascii="Arial" w:hAnsi="Arial" w:cs="Arial"/>
                <w:sz w:val="16"/>
                <w:szCs w:val="16"/>
              </w:rPr>
            </w:pPr>
            <w:r w:rsidRPr="00AE0959">
              <w:rPr>
                <w:rFonts w:ascii="Arial" w:hAnsi="Arial" w:cs="Arial"/>
                <w:bCs/>
                <w:sz w:val="16"/>
                <w:szCs w:val="16"/>
              </w:rPr>
              <w:t>Looking after money – saving &amp; spending</w:t>
            </w:r>
          </w:p>
        </w:tc>
        <w:tc>
          <w:tcPr>
            <w:tcW w:w="2268" w:type="dxa"/>
          </w:tcPr>
          <w:p w14:paraId="0A93D1F5" w14:textId="77777777" w:rsidR="00B83B45" w:rsidRPr="00AE0959" w:rsidRDefault="00B83B45" w:rsidP="00591163">
            <w:pPr>
              <w:rPr>
                <w:rFonts w:ascii="Arial" w:hAnsi="Arial" w:cs="Arial"/>
                <w:sz w:val="16"/>
                <w:szCs w:val="16"/>
              </w:rPr>
            </w:pPr>
            <w:r w:rsidRPr="00AE0959">
              <w:rPr>
                <w:rFonts w:ascii="Arial" w:hAnsi="Arial" w:cs="Arial"/>
                <w:sz w:val="16"/>
                <w:szCs w:val="16"/>
              </w:rPr>
              <w:t>Growth Mindset</w:t>
            </w:r>
          </w:p>
          <w:p w14:paraId="63EA6D22" w14:textId="77777777" w:rsidR="00B83B45" w:rsidRPr="00AE0959" w:rsidRDefault="00B83B45" w:rsidP="00591163">
            <w:pPr>
              <w:rPr>
                <w:rFonts w:ascii="Arial" w:hAnsi="Arial" w:cs="Arial"/>
                <w:sz w:val="16"/>
                <w:szCs w:val="16"/>
              </w:rPr>
            </w:pPr>
            <w:r w:rsidRPr="00AE0959">
              <w:rPr>
                <w:rFonts w:ascii="Arial" w:hAnsi="Arial" w:cs="Arial"/>
                <w:sz w:val="16"/>
                <w:szCs w:val="16"/>
              </w:rPr>
              <w:t>Looking after my body</w:t>
            </w:r>
          </w:p>
          <w:p w14:paraId="336995FB" w14:textId="77777777" w:rsidR="00B83B45" w:rsidRPr="00AE0959" w:rsidRDefault="00B83B45" w:rsidP="00591163">
            <w:pPr>
              <w:rPr>
                <w:rFonts w:ascii="Arial" w:hAnsi="Arial" w:cs="Arial"/>
                <w:sz w:val="16"/>
                <w:szCs w:val="16"/>
              </w:rPr>
            </w:pPr>
            <w:r w:rsidRPr="00AE0959">
              <w:rPr>
                <w:rFonts w:ascii="Arial" w:hAnsi="Arial" w:cs="Arial"/>
                <w:sz w:val="16"/>
                <w:szCs w:val="16"/>
              </w:rPr>
              <w:t>Hygiene &amp; health</w:t>
            </w:r>
          </w:p>
          <w:p w14:paraId="74AB95D9" w14:textId="77777777" w:rsidR="00B83B45" w:rsidRPr="00AE0959" w:rsidRDefault="00B83B45" w:rsidP="00591163">
            <w:pPr>
              <w:rPr>
                <w:rFonts w:ascii="Arial" w:hAnsi="Arial" w:cs="Arial"/>
                <w:sz w:val="16"/>
                <w:szCs w:val="16"/>
              </w:rPr>
            </w:pPr>
            <w:r w:rsidRPr="00AE0959">
              <w:rPr>
                <w:rFonts w:ascii="Arial" w:hAnsi="Arial" w:cs="Arial"/>
                <w:sz w:val="16"/>
                <w:szCs w:val="16"/>
              </w:rPr>
              <w:t>Exercise &amp; sleep</w:t>
            </w:r>
          </w:p>
        </w:tc>
        <w:tc>
          <w:tcPr>
            <w:tcW w:w="2268" w:type="dxa"/>
          </w:tcPr>
          <w:p w14:paraId="75A09399" w14:textId="77777777" w:rsidR="00B83B45" w:rsidRPr="00AE0959" w:rsidRDefault="00B83B45" w:rsidP="00591163">
            <w:pPr>
              <w:rPr>
                <w:rFonts w:ascii="Arial" w:hAnsi="Arial" w:cs="Arial"/>
                <w:sz w:val="16"/>
                <w:szCs w:val="16"/>
              </w:rPr>
            </w:pPr>
            <w:r w:rsidRPr="00AE0959">
              <w:rPr>
                <w:rFonts w:ascii="Arial" w:hAnsi="Arial" w:cs="Arial"/>
                <w:bCs/>
                <w:sz w:val="16"/>
                <w:szCs w:val="16"/>
              </w:rPr>
              <w:t>Life cycles</w:t>
            </w:r>
          </w:p>
          <w:p w14:paraId="2C4B58D5" w14:textId="77777777" w:rsidR="00B83B45" w:rsidRPr="00AE0959" w:rsidRDefault="00B83B45" w:rsidP="00591163">
            <w:pPr>
              <w:spacing w:line="0" w:lineRule="atLeast"/>
              <w:rPr>
                <w:rFonts w:ascii="Arial" w:hAnsi="Arial" w:cs="Arial"/>
                <w:sz w:val="16"/>
                <w:szCs w:val="16"/>
              </w:rPr>
            </w:pPr>
            <w:r w:rsidRPr="00AE0959">
              <w:rPr>
                <w:rFonts w:ascii="Arial" w:hAnsi="Arial" w:cs="Arial"/>
                <w:bCs/>
                <w:sz w:val="16"/>
                <w:szCs w:val="16"/>
              </w:rPr>
              <w:t>Dealing with loss</w:t>
            </w:r>
          </w:p>
          <w:p w14:paraId="619BADC8" w14:textId="77777777" w:rsidR="00B83B45" w:rsidRPr="00AE0959" w:rsidRDefault="00B83B45" w:rsidP="00591163">
            <w:pPr>
              <w:rPr>
                <w:rFonts w:ascii="Arial" w:hAnsi="Arial" w:cs="Arial"/>
                <w:bCs/>
                <w:sz w:val="16"/>
                <w:szCs w:val="16"/>
              </w:rPr>
            </w:pPr>
            <w:r w:rsidRPr="00AE0959">
              <w:rPr>
                <w:rFonts w:ascii="Arial" w:hAnsi="Arial" w:cs="Arial"/>
                <w:bCs/>
                <w:sz w:val="16"/>
                <w:szCs w:val="16"/>
              </w:rPr>
              <w:t>Being supportive</w:t>
            </w:r>
          </w:p>
          <w:p w14:paraId="2C66B9A9" w14:textId="77777777" w:rsidR="00B83B45" w:rsidRPr="00AE0959" w:rsidRDefault="00B83B45" w:rsidP="00591163">
            <w:pPr>
              <w:rPr>
                <w:rFonts w:ascii="Arial" w:hAnsi="Arial" w:cs="Arial"/>
                <w:bCs/>
                <w:sz w:val="16"/>
                <w:szCs w:val="16"/>
              </w:rPr>
            </w:pPr>
            <w:r w:rsidRPr="00AE0959">
              <w:rPr>
                <w:rFonts w:ascii="Arial" w:hAnsi="Arial" w:cs="Arial"/>
                <w:bCs/>
                <w:sz w:val="16"/>
                <w:szCs w:val="16"/>
              </w:rPr>
              <w:t>Growing &amp; changing</w:t>
            </w:r>
          </w:p>
          <w:p w14:paraId="7BED405D" w14:textId="77777777" w:rsidR="00B83B45" w:rsidRPr="00AE0959" w:rsidRDefault="00B83B45" w:rsidP="00591163">
            <w:pPr>
              <w:rPr>
                <w:rFonts w:ascii="Arial" w:hAnsi="Arial" w:cs="Arial"/>
                <w:sz w:val="16"/>
                <w:szCs w:val="16"/>
              </w:rPr>
            </w:pPr>
            <w:r w:rsidRPr="00AE0959">
              <w:rPr>
                <w:rFonts w:ascii="Arial" w:hAnsi="Arial" w:cs="Arial"/>
                <w:bCs/>
                <w:sz w:val="16"/>
                <w:szCs w:val="16"/>
              </w:rPr>
              <w:t>Privacy</w:t>
            </w:r>
          </w:p>
        </w:tc>
      </w:tr>
      <w:tr w:rsidR="00B83B45" w:rsidRPr="00AE0959" w14:paraId="55D2A4FC" w14:textId="77777777" w:rsidTr="00B83B45">
        <w:trPr>
          <w:trHeight w:val="1230"/>
        </w:trPr>
        <w:tc>
          <w:tcPr>
            <w:tcW w:w="1413" w:type="dxa"/>
            <w:shd w:val="clear" w:color="auto" w:fill="FAE2D5"/>
          </w:tcPr>
          <w:p w14:paraId="272E038E" w14:textId="77777777" w:rsidR="00B83B45" w:rsidRPr="00AE0959" w:rsidRDefault="00B83B45" w:rsidP="00591163">
            <w:pPr>
              <w:jc w:val="center"/>
              <w:rPr>
                <w:rFonts w:ascii="Arial" w:hAnsi="Arial" w:cs="Arial"/>
                <w:b/>
                <w:sz w:val="16"/>
                <w:szCs w:val="16"/>
              </w:rPr>
            </w:pPr>
          </w:p>
          <w:p w14:paraId="2B4B2ADD" w14:textId="77777777" w:rsidR="00B83B45" w:rsidRPr="00AE0959" w:rsidRDefault="00B83B45" w:rsidP="00591163">
            <w:pPr>
              <w:jc w:val="center"/>
              <w:rPr>
                <w:rFonts w:ascii="Arial" w:hAnsi="Arial" w:cs="Arial"/>
                <w:b/>
                <w:sz w:val="16"/>
                <w:szCs w:val="16"/>
              </w:rPr>
            </w:pPr>
            <w:r w:rsidRPr="00AE0959">
              <w:rPr>
                <w:rFonts w:ascii="Arial" w:hAnsi="Arial" w:cs="Arial"/>
                <w:b/>
                <w:sz w:val="16"/>
                <w:szCs w:val="16"/>
              </w:rPr>
              <w:t>Y3</w:t>
            </w:r>
          </w:p>
          <w:p w14:paraId="7DB836AD" w14:textId="77777777" w:rsidR="00B83B45" w:rsidRPr="00AE0959" w:rsidRDefault="00B83B45" w:rsidP="00591163">
            <w:pPr>
              <w:jc w:val="center"/>
              <w:rPr>
                <w:rFonts w:ascii="Arial" w:hAnsi="Arial" w:cs="Arial"/>
                <w:b/>
                <w:sz w:val="16"/>
                <w:szCs w:val="16"/>
              </w:rPr>
            </w:pPr>
          </w:p>
        </w:tc>
        <w:tc>
          <w:tcPr>
            <w:tcW w:w="2410" w:type="dxa"/>
            <w:shd w:val="clear" w:color="auto" w:fill="FAE2D5"/>
          </w:tcPr>
          <w:p w14:paraId="1F167540" w14:textId="77777777" w:rsidR="00B83B45" w:rsidRPr="00AE0959" w:rsidRDefault="00B83B45" w:rsidP="00591163">
            <w:pPr>
              <w:rPr>
                <w:rFonts w:ascii="Arial" w:hAnsi="Arial" w:cs="Arial"/>
                <w:sz w:val="16"/>
                <w:szCs w:val="16"/>
              </w:rPr>
            </w:pPr>
            <w:r w:rsidRPr="00AE0959">
              <w:rPr>
                <w:rFonts w:ascii="Arial" w:hAnsi="Arial" w:cs="Arial"/>
                <w:sz w:val="16"/>
                <w:szCs w:val="16"/>
              </w:rPr>
              <w:t>Cooperation</w:t>
            </w:r>
          </w:p>
          <w:p w14:paraId="3B9CC907" w14:textId="77777777" w:rsidR="00B83B45" w:rsidRPr="00AE0959" w:rsidRDefault="00B83B45" w:rsidP="00591163">
            <w:pPr>
              <w:shd w:val="clear" w:color="auto" w:fill="FFFF00"/>
              <w:rPr>
                <w:rFonts w:ascii="Arial" w:hAnsi="Arial" w:cs="Arial"/>
                <w:sz w:val="16"/>
                <w:szCs w:val="16"/>
              </w:rPr>
            </w:pPr>
            <w:r w:rsidRPr="00AE0959">
              <w:rPr>
                <w:rFonts w:ascii="Arial" w:hAnsi="Arial" w:cs="Arial"/>
                <w:sz w:val="16"/>
                <w:szCs w:val="16"/>
              </w:rPr>
              <w:t xml:space="preserve">Online rules &amp; restrictions </w:t>
            </w:r>
          </w:p>
          <w:p w14:paraId="08D8F4E7" w14:textId="77777777" w:rsidR="00B83B45" w:rsidRPr="00AE0959" w:rsidRDefault="00B83B45" w:rsidP="00591163">
            <w:pPr>
              <w:shd w:val="clear" w:color="auto" w:fill="FFFF00"/>
              <w:rPr>
                <w:rFonts w:ascii="Arial" w:hAnsi="Arial" w:cs="Arial"/>
                <w:sz w:val="16"/>
                <w:szCs w:val="16"/>
              </w:rPr>
            </w:pPr>
            <w:r w:rsidRPr="00AE0959">
              <w:rPr>
                <w:rFonts w:ascii="Arial" w:hAnsi="Arial" w:cs="Arial"/>
                <w:sz w:val="16"/>
                <w:szCs w:val="16"/>
              </w:rPr>
              <w:t>Online behaviours</w:t>
            </w:r>
          </w:p>
          <w:p w14:paraId="0637EFDA" w14:textId="77777777" w:rsidR="00B83B45" w:rsidRPr="00AE0959" w:rsidRDefault="00B83B45" w:rsidP="00591163">
            <w:pPr>
              <w:rPr>
                <w:rFonts w:ascii="Arial" w:hAnsi="Arial" w:cs="Arial"/>
                <w:sz w:val="16"/>
                <w:szCs w:val="16"/>
              </w:rPr>
            </w:pPr>
            <w:r w:rsidRPr="00AE0959">
              <w:rPr>
                <w:rFonts w:ascii="Arial" w:hAnsi="Arial" w:cs="Arial"/>
                <w:sz w:val="16"/>
                <w:szCs w:val="16"/>
              </w:rPr>
              <w:t>Friendship (respectful relationships)</w:t>
            </w:r>
          </w:p>
          <w:p w14:paraId="2AF93EEF" w14:textId="77777777" w:rsidR="00B83B45" w:rsidRPr="00AE0959" w:rsidRDefault="00B83B45" w:rsidP="00591163">
            <w:pPr>
              <w:rPr>
                <w:rFonts w:ascii="Arial" w:hAnsi="Arial" w:cs="Arial"/>
                <w:sz w:val="16"/>
                <w:szCs w:val="16"/>
              </w:rPr>
            </w:pPr>
            <w:r w:rsidRPr="00AE0959">
              <w:rPr>
                <w:rFonts w:ascii="Arial" w:hAnsi="Arial" w:cs="Arial"/>
                <w:sz w:val="16"/>
                <w:szCs w:val="16"/>
              </w:rPr>
              <w:t>Coping with loss</w:t>
            </w:r>
          </w:p>
          <w:p w14:paraId="36F02E44" w14:textId="77777777" w:rsidR="00B83B45" w:rsidRPr="00AE0959" w:rsidRDefault="00B83B45" w:rsidP="00591163">
            <w:pPr>
              <w:rPr>
                <w:rFonts w:ascii="Arial" w:hAnsi="Arial" w:cs="Arial"/>
                <w:sz w:val="16"/>
                <w:szCs w:val="16"/>
              </w:rPr>
            </w:pPr>
          </w:p>
        </w:tc>
        <w:tc>
          <w:tcPr>
            <w:tcW w:w="2551" w:type="dxa"/>
            <w:shd w:val="clear" w:color="auto" w:fill="FAE2D5"/>
          </w:tcPr>
          <w:p w14:paraId="372BBF92" w14:textId="77777777" w:rsidR="00B83B45" w:rsidRPr="00AE0959" w:rsidRDefault="00B83B45" w:rsidP="00591163">
            <w:pPr>
              <w:rPr>
                <w:rFonts w:ascii="Arial" w:hAnsi="Arial" w:cs="Arial"/>
                <w:sz w:val="16"/>
                <w:szCs w:val="16"/>
              </w:rPr>
            </w:pPr>
            <w:r w:rsidRPr="00AE0959">
              <w:rPr>
                <w:rFonts w:ascii="Arial" w:hAnsi="Arial" w:cs="Arial"/>
                <w:bCs/>
                <w:sz w:val="16"/>
                <w:szCs w:val="16"/>
              </w:rPr>
              <w:t>Recognising &amp; respecting diversity</w:t>
            </w:r>
          </w:p>
          <w:p w14:paraId="246107DA"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 xml:space="preserve">Being respectful &amp; tolerant </w:t>
            </w:r>
          </w:p>
          <w:p w14:paraId="3976F86F"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My community</w:t>
            </w:r>
          </w:p>
          <w:p w14:paraId="242583AE" w14:textId="77777777" w:rsidR="00B83B45" w:rsidRPr="00AE0959" w:rsidRDefault="00B83B45" w:rsidP="00591163">
            <w:pPr>
              <w:spacing w:line="0" w:lineRule="atLeast"/>
              <w:rPr>
                <w:rFonts w:ascii="Arial" w:hAnsi="Arial" w:cs="Arial"/>
                <w:sz w:val="16"/>
                <w:szCs w:val="16"/>
              </w:rPr>
            </w:pPr>
            <w:r w:rsidRPr="00AE0959">
              <w:rPr>
                <w:rFonts w:ascii="Arial" w:hAnsi="Arial" w:cs="Arial"/>
                <w:bCs/>
                <w:sz w:val="16"/>
                <w:szCs w:val="16"/>
                <w:shd w:val="clear" w:color="auto" w:fill="FFFF00"/>
              </w:rPr>
              <w:t xml:space="preserve">Bullying, inc. online </w:t>
            </w:r>
          </w:p>
        </w:tc>
        <w:tc>
          <w:tcPr>
            <w:tcW w:w="2449" w:type="dxa"/>
            <w:shd w:val="clear" w:color="auto" w:fill="FAE2D5"/>
          </w:tcPr>
          <w:p w14:paraId="4E397D61" w14:textId="77777777" w:rsidR="00B83B45" w:rsidRPr="00AE0959" w:rsidRDefault="00B83B45" w:rsidP="00591163">
            <w:pPr>
              <w:spacing w:line="0" w:lineRule="atLeast"/>
              <w:ind w:right="113"/>
              <w:rPr>
                <w:rFonts w:ascii="Arial" w:hAnsi="Arial" w:cs="Arial"/>
                <w:bCs/>
                <w:sz w:val="16"/>
                <w:szCs w:val="16"/>
              </w:rPr>
            </w:pPr>
            <w:r w:rsidRPr="00AE0959">
              <w:rPr>
                <w:rFonts w:ascii="Arial" w:hAnsi="Arial" w:cs="Arial"/>
                <w:bCs/>
                <w:sz w:val="16"/>
                <w:szCs w:val="16"/>
              </w:rPr>
              <w:t>Managing risk</w:t>
            </w:r>
          </w:p>
          <w:p w14:paraId="0E8BE3E8" w14:textId="77777777" w:rsidR="00B83B45" w:rsidRPr="00AE0959" w:rsidRDefault="00B83B45" w:rsidP="00591163">
            <w:pPr>
              <w:spacing w:line="0" w:lineRule="atLeast"/>
              <w:ind w:right="113"/>
              <w:rPr>
                <w:rFonts w:ascii="Arial" w:hAnsi="Arial" w:cs="Arial"/>
                <w:bCs/>
                <w:sz w:val="16"/>
                <w:szCs w:val="16"/>
              </w:rPr>
            </w:pPr>
            <w:r w:rsidRPr="00AE0959">
              <w:rPr>
                <w:rFonts w:ascii="Arial" w:hAnsi="Arial" w:cs="Arial"/>
                <w:bCs/>
                <w:sz w:val="16"/>
                <w:szCs w:val="16"/>
              </w:rPr>
              <w:t>Decision-making skills</w:t>
            </w:r>
          </w:p>
          <w:p w14:paraId="27B303D0" w14:textId="77777777" w:rsidR="00B83B45" w:rsidRPr="00AE0959" w:rsidRDefault="00B83B45" w:rsidP="00591163">
            <w:pPr>
              <w:spacing w:line="0" w:lineRule="atLeast"/>
              <w:ind w:right="113"/>
              <w:rPr>
                <w:rFonts w:ascii="Arial" w:hAnsi="Arial" w:cs="Arial"/>
                <w:sz w:val="16"/>
                <w:szCs w:val="16"/>
              </w:rPr>
            </w:pPr>
            <w:r w:rsidRPr="00AE0959">
              <w:rPr>
                <w:rFonts w:ascii="Arial" w:hAnsi="Arial" w:cs="Arial"/>
                <w:bCs/>
                <w:sz w:val="16"/>
                <w:szCs w:val="16"/>
              </w:rPr>
              <w:t>Drugs &amp; their risks</w:t>
            </w:r>
          </w:p>
          <w:p w14:paraId="19A615CF" w14:textId="77777777" w:rsidR="00B83B45" w:rsidRPr="00AE0959" w:rsidRDefault="00B83B45" w:rsidP="00591163">
            <w:pPr>
              <w:spacing w:line="0" w:lineRule="atLeast"/>
              <w:ind w:right="113" w:hanging="113"/>
              <w:rPr>
                <w:rFonts w:ascii="Arial" w:hAnsi="Arial" w:cs="Arial"/>
                <w:bCs/>
                <w:sz w:val="16"/>
                <w:szCs w:val="16"/>
              </w:rPr>
            </w:pPr>
            <w:r w:rsidRPr="00AE0959">
              <w:rPr>
                <w:rFonts w:ascii="Arial" w:hAnsi="Arial" w:cs="Arial"/>
                <w:bCs/>
                <w:sz w:val="16"/>
                <w:szCs w:val="16"/>
              </w:rPr>
              <w:t xml:space="preserve">  Staying safe online</w:t>
            </w:r>
          </w:p>
          <w:p w14:paraId="139F7879" w14:textId="77777777" w:rsidR="00B83B45" w:rsidRPr="00AE0959" w:rsidRDefault="00B83B45" w:rsidP="00591163">
            <w:pPr>
              <w:spacing w:line="0" w:lineRule="atLeast"/>
              <w:ind w:right="113" w:hanging="113"/>
              <w:rPr>
                <w:rFonts w:ascii="Arial" w:hAnsi="Arial" w:cs="Arial"/>
                <w:sz w:val="16"/>
                <w:szCs w:val="16"/>
              </w:rPr>
            </w:pPr>
            <w:r w:rsidRPr="00AE0959">
              <w:rPr>
                <w:rFonts w:ascii="Arial" w:hAnsi="Arial" w:cs="Arial"/>
                <w:bCs/>
                <w:sz w:val="16"/>
                <w:szCs w:val="16"/>
              </w:rPr>
              <w:t xml:space="preserve">  </w:t>
            </w:r>
            <w:r w:rsidRPr="00AE0959">
              <w:rPr>
                <w:rFonts w:ascii="Arial" w:hAnsi="Arial" w:cs="Arial"/>
                <w:bCs/>
                <w:sz w:val="16"/>
                <w:szCs w:val="16"/>
                <w:shd w:val="clear" w:color="auto" w:fill="FFFF00"/>
              </w:rPr>
              <w:t>Digital literacy</w:t>
            </w:r>
          </w:p>
        </w:tc>
        <w:tc>
          <w:tcPr>
            <w:tcW w:w="2512" w:type="dxa"/>
            <w:shd w:val="clear" w:color="auto" w:fill="FAE2D5"/>
          </w:tcPr>
          <w:p w14:paraId="67DD7E5D"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Helping &amp; being helped</w:t>
            </w:r>
          </w:p>
          <w:p w14:paraId="3745AFC5"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Looking after the environment</w:t>
            </w:r>
          </w:p>
          <w:p w14:paraId="0774E752"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Managing money</w:t>
            </w:r>
          </w:p>
          <w:p w14:paraId="2ADAE498" w14:textId="77777777" w:rsidR="00B83B45" w:rsidRPr="00AE0959" w:rsidRDefault="00B83B45" w:rsidP="00591163">
            <w:pPr>
              <w:spacing w:line="0" w:lineRule="atLeast"/>
              <w:rPr>
                <w:rFonts w:ascii="Arial" w:hAnsi="Arial" w:cs="Arial"/>
                <w:sz w:val="16"/>
                <w:szCs w:val="16"/>
              </w:rPr>
            </w:pPr>
            <w:r w:rsidRPr="00AE0959">
              <w:rPr>
                <w:rFonts w:ascii="Arial" w:hAnsi="Arial" w:cs="Arial"/>
                <w:bCs/>
                <w:sz w:val="16"/>
                <w:szCs w:val="16"/>
                <w:shd w:val="clear" w:color="auto" w:fill="FFFF00"/>
              </w:rPr>
              <w:t>Developing critical thinking</w:t>
            </w:r>
          </w:p>
        </w:tc>
        <w:tc>
          <w:tcPr>
            <w:tcW w:w="2268" w:type="dxa"/>
            <w:shd w:val="clear" w:color="auto" w:fill="FAE2D5"/>
          </w:tcPr>
          <w:p w14:paraId="2A8070B7" w14:textId="77777777" w:rsidR="00B83B45" w:rsidRPr="00AE0959" w:rsidRDefault="00B83B45" w:rsidP="00591163">
            <w:pPr>
              <w:spacing w:line="0" w:lineRule="atLeast"/>
              <w:ind w:right="113" w:hanging="113"/>
              <w:rPr>
                <w:rFonts w:ascii="Arial" w:hAnsi="Arial" w:cs="Arial"/>
                <w:sz w:val="16"/>
                <w:szCs w:val="16"/>
              </w:rPr>
            </w:pPr>
            <w:r w:rsidRPr="00AE0959">
              <w:rPr>
                <w:rFonts w:ascii="Arial" w:hAnsi="Arial" w:cs="Arial"/>
                <w:bCs/>
                <w:sz w:val="16"/>
                <w:szCs w:val="16"/>
              </w:rPr>
              <w:t xml:space="preserve">  Keeping myself healthy &amp; well</w:t>
            </w:r>
          </w:p>
          <w:p w14:paraId="1C70D9A0" w14:textId="77777777" w:rsidR="00B83B45" w:rsidRPr="00AE0959" w:rsidRDefault="00B83B45" w:rsidP="00591163">
            <w:pPr>
              <w:spacing w:line="0" w:lineRule="atLeast"/>
              <w:ind w:right="113" w:hanging="113"/>
              <w:rPr>
                <w:rFonts w:ascii="Arial" w:hAnsi="Arial" w:cs="Arial"/>
                <w:bCs/>
                <w:sz w:val="16"/>
                <w:szCs w:val="16"/>
              </w:rPr>
            </w:pPr>
            <w:r w:rsidRPr="00AE0959">
              <w:rPr>
                <w:rFonts w:ascii="Arial" w:hAnsi="Arial" w:cs="Arial"/>
                <w:bCs/>
                <w:sz w:val="16"/>
                <w:szCs w:val="16"/>
              </w:rPr>
              <w:t xml:space="preserve">  Celebrating &amp; developing my skills</w:t>
            </w:r>
          </w:p>
          <w:p w14:paraId="30598AFE" w14:textId="77777777" w:rsidR="00B83B45" w:rsidRPr="00AE0959" w:rsidRDefault="00B83B45" w:rsidP="00591163">
            <w:pPr>
              <w:spacing w:line="0" w:lineRule="atLeast"/>
              <w:ind w:right="113" w:hanging="113"/>
              <w:rPr>
                <w:rFonts w:ascii="Arial" w:hAnsi="Arial" w:cs="Arial"/>
                <w:sz w:val="16"/>
                <w:szCs w:val="16"/>
              </w:rPr>
            </w:pPr>
            <w:r w:rsidRPr="00AE0959">
              <w:rPr>
                <w:rFonts w:ascii="Arial" w:hAnsi="Arial" w:cs="Arial"/>
                <w:bCs/>
                <w:sz w:val="16"/>
                <w:szCs w:val="16"/>
              </w:rPr>
              <w:t xml:space="preserve"> Developing empathy</w:t>
            </w:r>
          </w:p>
        </w:tc>
        <w:tc>
          <w:tcPr>
            <w:tcW w:w="2268" w:type="dxa"/>
            <w:shd w:val="clear" w:color="auto" w:fill="FAE2D5"/>
          </w:tcPr>
          <w:p w14:paraId="76361121" w14:textId="77777777" w:rsidR="00B83B45" w:rsidRPr="00AE0959" w:rsidRDefault="00B83B45" w:rsidP="00591163">
            <w:pPr>
              <w:spacing w:line="0" w:lineRule="atLeast"/>
              <w:rPr>
                <w:rFonts w:ascii="Arial" w:hAnsi="Arial" w:cs="Arial"/>
                <w:sz w:val="16"/>
                <w:szCs w:val="16"/>
              </w:rPr>
            </w:pPr>
            <w:r w:rsidRPr="00AE0959">
              <w:rPr>
                <w:rFonts w:ascii="Arial" w:hAnsi="Arial" w:cs="Arial"/>
                <w:bCs/>
                <w:sz w:val="16"/>
                <w:szCs w:val="16"/>
              </w:rPr>
              <w:t>Changing bodies &amp; puberty</w:t>
            </w:r>
          </w:p>
          <w:p w14:paraId="133C1D8C"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Keeping safe</w:t>
            </w:r>
          </w:p>
          <w:p w14:paraId="04462F66" w14:textId="77777777" w:rsidR="00B83B45" w:rsidRPr="00AE0959" w:rsidRDefault="00B83B45" w:rsidP="00591163">
            <w:pPr>
              <w:spacing w:line="0" w:lineRule="atLeast"/>
              <w:rPr>
                <w:rFonts w:ascii="Arial" w:hAnsi="Arial" w:cs="Arial"/>
                <w:bCs/>
                <w:sz w:val="16"/>
                <w:szCs w:val="16"/>
              </w:rPr>
            </w:pPr>
            <w:r w:rsidRPr="00AE0959">
              <w:rPr>
                <w:rFonts w:ascii="Arial" w:hAnsi="Arial" w:cs="Arial"/>
                <w:bCs/>
                <w:sz w:val="16"/>
                <w:szCs w:val="16"/>
              </w:rPr>
              <w:t>Safe &amp; unsafe secrets</w:t>
            </w:r>
          </w:p>
          <w:p w14:paraId="1394FDA0" w14:textId="77777777" w:rsidR="00B83B45" w:rsidRPr="00AE0959" w:rsidRDefault="00B83B45" w:rsidP="00591163">
            <w:pPr>
              <w:spacing w:line="0" w:lineRule="atLeast"/>
              <w:rPr>
                <w:rFonts w:ascii="Arial" w:hAnsi="Arial" w:cs="Arial"/>
                <w:sz w:val="16"/>
                <w:szCs w:val="16"/>
              </w:rPr>
            </w:pPr>
            <w:r w:rsidRPr="00AE0959">
              <w:rPr>
                <w:rFonts w:ascii="Arial" w:hAnsi="Arial" w:cs="Arial"/>
                <w:bCs/>
                <w:sz w:val="16"/>
                <w:szCs w:val="16"/>
                <w:shd w:val="clear" w:color="auto" w:fill="FFFF00"/>
              </w:rPr>
              <w:t>Relationships, inc. online</w:t>
            </w:r>
          </w:p>
        </w:tc>
      </w:tr>
    </w:tbl>
    <w:p w14:paraId="0D5FF9CA" w14:textId="77777777" w:rsidR="00B83B45" w:rsidRPr="00B83B45" w:rsidRDefault="00B83B45" w:rsidP="00B83B45">
      <w:pPr>
        <w:spacing w:after="200" w:line="276" w:lineRule="auto"/>
        <w:rPr>
          <w:rFonts w:cs="Calibri"/>
          <w:bCs/>
          <w:sz w:val="24"/>
          <w:szCs w:val="24"/>
        </w:rPr>
      </w:pPr>
    </w:p>
    <w:p w14:paraId="1DFA7550" w14:textId="77777777" w:rsidR="00952D28" w:rsidRDefault="00952D28">
      <w:pPr>
        <w:pStyle w:val="Heading1"/>
        <w:spacing w:before="320" w:after="160"/>
        <w:rPr>
          <w:b/>
          <w:bCs/>
          <w:color w:val="1F3864"/>
        </w:rPr>
      </w:pPr>
    </w:p>
    <w:p w14:paraId="5D0943BC" w14:textId="77777777" w:rsidR="00952D28" w:rsidRDefault="00952D28">
      <w:pPr>
        <w:pStyle w:val="Heading1"/>
        <w:spacing w:before="320" w:after="160"/>
        <w:rPr>
          <w:b/>
          <w:bCs/>
          <w:color w:val="1F3864"/>
        </w:rPr>
      </w:pPr>
    </w:p>
    <w:p w14:paraId="703DB203" w14:textId="77777777" w:rsidR="00952D28" w:rsidRDefault="00952D28">
      <w:pPr>
        <w:pStyle w:val="Heading1"/>
        <w:spacing w:before="320" w:after="160"/>
        <w:rPr>
          <w:b/>
          <w:bCs/>
          <w:color w:val="1F3864"/>
        </w:rPr>
      </w:pPr>
    </w:p>
    <w:tbl>
      <w:tblPr>
        <w:tblW w:w="15871" w:type="dxa"/>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551"/>
        <w:gridCol w:w="2449"/>
        <w:gridCol w:w="2512"/>
        <w:gridCol w:w="2268"/>
        <w:gridCol w:w="2268"/>
      </w:tblGrid>
      <w:tr w:rsidR="00952D28" w14:paraId="3B594A95" w14:textId="77777777" w:rsidTr="00952D28">
        <w:tc>
          <w:tcPr>
            <w:tcW w:w="1413" w:type="dxa"/>
          </w:tcPr>
          <w:p w14:paraId="1EEA064A" w14:textId="77777777" w:rsidR="00952D28" w:rsidRPr="006052FD" w:rsidRDefault="00952D28" w:rsidP="004F2250">
            <w:pPr>
              <w:jc w:val="center"/>
              <w:rPr>
                <w:rFonts w:ascii="Arial" w:hAnsi="Arial" w:cs="Arial"/>
                <w:b/>
                <w:sz w:val="23"/>
                <w:szCs w:val="23"/>
              </w:rPr>
            </w:pPr>
          </w:p>
          <w:p w14:paraId="130001F4" w14:textId="77777777" w:rsidR="00952D28" w:rsidRPr="006052FD" w:rsidRDefault="00952D28" w:rsidP="004F2250">
            <w:pPr>
              <w:jc w:val="center"/>
              <w:rPr>
                <w:rFonts w:ascii="Arial" w:hAnsi="Arial" w:cs="Arial"/>
                <w:b/>
                <w:sz w:val="23"/>
                <w:szCs w:val="23"/>
              </w:rPr>
            </w:pPr>
            <w:r w:rsidRPr="006052FD">
              <w:rPr>
                <w:rFonts w:ascii="Arial" w:hAnsi="Arial" w:cs="Arial"/>
                <w:b/>
                <w:sz w:val="23"/>
                <w:szCs w:val="23"/>
              </w:rPr>
              <w:t>Y4</w:t>
            </w:r>
          </w:p>
          <w:p w14:paraId="0257A28B" w14:textId="77777777" w:rsidR="00952D28" w:rsidRPr="006052FD" w:rsidRDefault="00952D28" w:rsidP="004F2250">
            <w:pPr>
              <w:jc w:val="center"/>
              <w:rPr>
                <w:rFonts w:ascii="Arial" w:hAnsi="Arial" w:cs="Arial"/>
                <w:b/>
                <w:sz w:val="23"/>
                <w:szCs w:val="23"/>
              </w:rPr>
            </w:pPr>
          </w:p>
        </w:tc>
        <w:tc>
          <w:tcPr>
            <w:tcW w:w="2410" w:type="dxa"/>
          </w:tcPr>
          <w:p w14:paraId="77036B1C"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Healthy relationships</w:t>
            </w:r>
          </w:p>
          <w:p w14:paraId="59310F5A"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Listening to feelings</w:t>
            </w:r>
          </w:p>
          <w:p w14:paraId="4A26DC1E"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Bullying</w:t>
            </w:r>
          </w:p>
          <w:p w14:paraId="4FD73E5E"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 xml:space="preserve">Assertive skills </w:t>
            </w:r>
          </w:p>
        </w:tc>
        <w:tc>
          <w:tcPr>
            <w:tcW w:w="2551" w:type="dxa"/>
          </w:tcPr>
          <w:p w14:paraId="0F808354"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Recognising &amp; celebrating difference (inc. religions &amp; cultural difference)</w:t>
            </w:r>
          </w:p>
          <w:p w14:paraId="503AE590"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Understanding &amp; challenging stereotypes</w:t>
            </w:r>
          </w:p>
          <w:p w14:paraId="7E859A0E" w14:textId="77777777" w:rsidR="00952D28" w:rsidRPr="006052FD" w:rsidRDefault="00952D28" w:rsidP="004F2250">
            <w:pPr>
              <w:spacing w:line="0" w:lineRule="atLeast"/>
              <w:rPr>
                <w:rFonts w:ascii="Arial" w:hAnsi="Arial" w:cs="Arial"/>
                <w:sz w:val="18"/>
                <w:szCs w:val="18"/>
              </w:rPr>
            </w:pPr>
          </w:p>
        </w:tc>
        <w:tc>
          <w:tcPr>
            <w:tcW w:w="2449" w:type="dxa"/>
          </w:tcPr>
          <w:p w14:paraId="6673F5A2" w14:textId="77777777" w:rsidR="00952D28" w:rsidRPr="006052FD" w:rsidRDefault="00952D28" w:rsidP="004F2250">
            <w:pPr>
              <w:spacing w:line="0" w:lineRule="atLeast"/>
              <w:ind w:right="113"/>
              <w:rPr>
                <w:rFonts w:ascii="Arial" w:hAnsi="Arial" w:cs="Arial"/>
                <w:sz w:val="18"/>
                <w:szCs w:val="18"/>
              </w:rPr>
            </w:pPr>
            <w:r w:rsidRPr="006052FD">
              <w:rPr>
                <w:rFonts w:ascii="Arial" w:hAnsi="Arial" w:cs="Arial"/>
                <w:bCs/>
                <w:sz w:val="18"/>
                <w:szCs w:val="18"/>
              </w:rPr>
              <w:t xml:space="preserve">Managing risk </w:t>
            </w:r>
            <w:r w:rsidRPr="006052FD">
              <w:rPr>
                <w:rFonts w:ascii="Arial" w:hAnsi="Arial" w:cs="Arial"/>
                <w:bCs/>
                <w:sz w:val="18"/>
                <w:szCs w:val="18"/>
                <w:shd w:val="clear" w:color="auto" w:fill="FFFF00"/>
              </w:rPr>
              <w:t>inc. online</w:t>
            </w:r>
          </w:p>
          <w:p w14:paraId="09A32D15" w14:textId="77777777" w:rsidR="00952D28" w:rsidRPr="006052FD" w:rsidRDefault="00952D28" w:rsidP="004F2250">
            <w:pPr>
              <w:ind w:left="42"/>
              <w:rPr>
                <w:rFonts w:ascii="Arial" w:hAnsi="Arial" w:cs="Arial"/>
                <w:sz w:val="18"/>
                <w:szCs w:val="18"/>
              </w:rPr>
            </w:pPr>
            <w:r w:rsidRPr="006052FD">
              <w:rPr>
                <w:rFonts w:ascii="Arial" w:hAnsi="Arial" w:cs="Arial"/>
                <w:bCs/>
                <w:sz w:val="18"/>
                <w:szCs w:val="18"/>
              </w:rPr>
              <w:t>Understanding the norms of drug use (cigarette &amp; alcohol use)</w:t>
            </w:r>
          </w:p>
          <w:p w14:paraId="54054150" w14:textId="77777777" w:rsidR="00952D28" w:rsidRPr="006052FD" w:rsidRDefault="00952D28" w:rsidP="004F2250">
            <w:pPr>
              <w:spacing w:line="0" w:lineRule="atLeast"/>
              <w:ind w:right="113"/>
              <w:rPr>
                <w:rFonts w:ascii="Arial" w:hAnsi="Arial" w:cs="Arial"/>
                <w:bCs/>
                <w:sz w:val="18"/>
                <w:szCs w:val="18"/>
              </w:rPr>
            </w:pPr>
            <w:r w:rsidRPr="006052FD">
              <w:rPr>
                <w:rFonts w:ascii="Arial" w:hAnsi="Arial" w:cs="Arial"/>
                <w:bCs/>
                <w:sz w:val="18"/>
                <w:szCs w:val="18"/>
              </w:rPr>
              <w:t>Influences</w:t>
            </w:r>
          </w:p>
          <w:p w14:paraId="68A78D3A" w14:textId="77777777" w:rsidR="00952D28" w:rsidRPr="006052FD" w:rsidRDefault="00952D28" w:rsidP="004F2250">
            <w:pPr>
              <w:spacing w:line="0" w:lineRule="atLeast"/>
              <w:ind w:right="113"/>
              <w:rPr>
                <w:rFonts w:ascii="Arial" w:hAnsi="Arial" w:cs="Arial"/>
                <w:bCs/>
                <w:sz w:val="18"/>
                <w:szCs w:val="18"/>
              </w:rPr>
            </w:pPr>
            <w:r w:rsidRPr="006052FD">
              <w:rPr>
                <w:rFonts w:ascii="Arial" w:hAnsi="Arial" w:cs="Arial"/>
                <w:bCs/>
                <w:sz w:val="18"/>
                <w:szCs w:val="18"/>
              </w:rPr>
              <w:t xml:space="preserve">Online safety </w:t>
            </w:r>
            <w:r w:rsidRPr="006052FD">
              <w:rPr>
                <w:rFonts w:ascii="Arial" w:hAnsi="Arial" w:cs="Arial"/>
                <w:bCs/>
                <w:sz w:val="18"/>
                <w:szCs w:val="18"/>
                <w:shd w:val="clear" w:color="auto" w:fill="FFFF00"/>
              </w:rPr>
              <w:t>&amp; behaviours</w:t>
            </w:r>
          </w:p>
        </w:tc>
        <w:tc>
          <w:tcPr>
            <w:tcW w:w="2512" w:type="dxa"/>
          </w:tcPr>
          <w:p w14:paraId="7EE1CAE0" w14:textId="77777777" w:rsidR="00952D28" w:rsidRPr="006052FD" w:rsidRDefault="00952D28" w:rsidP="004F2250">
            <w:pPr>
              <w:spacing w:line="0" w:lineRule="atLeast"/>
              <w:ind w:left="42"/>
              <w:rPr>
                <w:rFonts w:ascii="Arial" w:hAnsi="Arial" w:cs="Arial"/>
                <w:sz w:val="18"/>
                <w:szCs w:val="18"/>
              </w:rPr>
            </w:pPr>
            <w:r w:rsidRPr="006052FD">
              <w:rPr>
                <w:rFonts w:ascii="Arial" w:hAnsi="Arial" w:cs="Arial"/>
                <w:bCs/>
                <w:sz w:val="18"/>
                <w:szCs w:val="18"/>
              </w:rPr>
              <w:t>Making a difference (different ways of helping others or the environment)</w:t>
            </w:r>
          </w:p>
          <w:p w14:paraId="3730E74A" w14:textId="77777777" w:rsidR="00952D28" w:rsidRPr="006052FD" w:rsidRDefault="00952D28" w:rsidP="004F2250">
            <w:pPr>
              <w:spacing w:line="0" w:lineRule="atLeast"/>
              <w:ind w:left="42" w:right="113" w:firstLine="42"/>
              <w:rPr>
                <w:rFonts w:ascii="Arial" w:hAnsi="Arial" w:cs="Arial"/>
                <w:sz w:val="18"/>
                <w:szCs w:val="18"/>
              </w:rPr>
            </w:pPr>
            <w:r w:rsidRPr="006052FD">
              <w:rPr>
                <w:rFonts w:ascii="Arial" w:hAnsi="Arial" w:cs="Arial"/>
                <w:bCs/>
                <w:sz w:val="18"/>
                <w:szCs w:val="18"/>
              </w:rPr>
              <w:t xml:space="preserve">Media influence </w:t>
            </w:r>
            <w:r w:rsidRPr="006052FD">
              <w:rPr>
                <w:rFonts w:ascii="Arial" w:hAnsi="Arial" w:cs="Arial"/>
                <w:bCs/>
                <w:sz w:val="18"/>
                <w:szCs w:val="18"/>
                <w:shd w:val="clear" w:color="auto" w:fill="FFFF00"/>
              </w:rPr>
              <w:t>&amp; digital literacy</w:t>
            </w:r>
          </w:p>
          <w:p w14:paraId="6A25DBB8" w14:textId="77777777" w:rsidR="00952D28" w:rsidRPr="006052FD" w:rsidRDefault="00952D28" w:rsidP="004F2250">
            <w:pPr>
              <w:spacing w:line="0" w:lineRule="atLeast"/>
              <w:ind w:left="42" w:right="113"/>
              <w:rPr>
                <w:rFonts w:ascii="Arial" w:hAnsi="Arial" w:cs="Arial"/>
                <w:sz w:val="18"/>
                <w:szCs w:val="18"/>
              </w:rPr>
            </w:pPr>
            <w:r w:rsidRPr="006052FD">
              <w:rPr>
                <w:rFonts w:ascii="Arial" w:hAnsi="Arial" w:cs="Arial"/>
                <w:bCs/>
                <w:sz w:val="18"/>
                <w:szCs w:val="18"/>
              </w:rPr>
              <w:t>Decisions about spending money</w:t>
            </w:r>
          </w:p>
        </w:tc>
        <w:tc>
          <w:tcPr>
            <w:tcW w:w="2268" w:type="dxa"/>
          </w:tcPr>
          <w:p w14:paraId="496B19E1" w14:textId="77777777" w:rsidR="00952D28" w:rsidRPr="006052FD" w:rsidRDefault="00952D28" w:rsidP="004F2250">
            <w:pPr>
              <w:spacing w:line="0" w:lineRule="atLeast"/>
              <w:ind w:left="42" w:right="113"/>
              <w:rPr>
                <w:rFonts w:ascii="Arial" w:hAnsi="Arial" w:cs="Arial"/>
                <w:sz w:val="18"/>
                <w:szCs w:val="18"/>
              </w:rPr>
            </w:pPr>
            <w:r w:rsidRPr="006052FD">
              <w:rPr>
                <w:rFonts w:ascii="Arial" w:hAnsi="Arial" w:cs="Arial"/>
                <w:bCs/>
                <w:sz w:val="18"/>
                <w:szCs w:val="18"/>
              </w:rPr>
              <w:t>Having choices &amp; making decisions about my health</w:t>
            </w:r>
          </w:p>
          <w:p w14:paraId="2CCCA621" w14:textId="77777777" w:rsidR="00952D28" w:rsidRPr="006052FD" w:rsidRDefault="00952D28" w:rsidP="004F2250">
            <w:pPr>
              <w:spacing w:line="0" w:lineRule="atLeast"/>
              <w:ind w:left="42" w:right="113"/>
              <w:rPr>
                <w:rFonts w:ascii="Arial" w:hAnsi="Arial" w:cs="Arial"/>
                <w:bCs/>
                <w:sz w:val="18"/>
                <w:szCs w:val="18"/>
              </w:rPr>
            </w:pPr>
            <w:r w:rsidRPr="006052FD">
              <w:rPr>
                <w:rFonts w:ascii="Arial" w:hAnsi="Arial" w:cs="Arial"/>
                <w:bCs/>
                <w:sz w:val="18"/>
                <w:szCs w:val="18"/>
              </w:rPr>
              <w:t>Taking care of my environment</w:t>
            </w:r>
          </w:p>
          <w:p w14:paraId="420E0E37" w14:textId="77777777" w:rsidR="00952D28" w:rsidRPr="006052FD" w:rsidRDefault="00952D28" w:rsidP="004F2250">
            <w:pPr>
              <w:spacing w:line="0" w:lineRule="atLeast"/>
              <w:ind w:left="42" w:right="113"/>
              <w:rPr>
                <w:rFonts w:ascii="Arial" w:hAnsi="Arial" w:cs="Arial"/>
                <w:sz w:val="18"/>
                <w:szCs w:val="18"/>
              </w:rPr>
            </w:pPr>
            <w:r w:rsidRPr="006052FD">
              <w:rPr>
                <w:rFonts w:ascii="Arial" w:hAnsi="Arial" w:cs="Arial"/>
                <w:bCs/>
                <w:sz w:val="18"/>
                <w:szCs w:val="18"/>
              </w:rPr>
              <w:t>My skills &amp; interests</w:t>
            </w:r>
          </w:p>
        </w:tc>
        <w:tc>
          <w:tcPr>
            <w:tcW w:w="2268" w:type="dxa"/>
          </w:tcPr>
          <w:p w14:paraId="30441FBC"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Body changes during puberty</w:t>
            </w:r>
          </w:p>
          <w:p w14:paraId="40823B46"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Managing difficult feelings</w:t>
            </w:r>
          </w:p>
          <w:p w14:paraId="5F28CD4F"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Relationships inc. marriage</w:t>
            </w:r>
          </w:p>
        </w:tc>
      </w:tr>
      <w:tr w:rsidR="00952D28" w14:paraId="4DF44874" w14:textId="77777777" w:rsidTr="00952D28">
        <w:tc>
          <w:tcPr>
            <w:tcW w:w="1413" w:type="dxa"/>
            <w:shd w:val="clear" w:color="auto" w:fill="FAE2D5"/>
          </w:tcPr>
          <w:p w14:paraId="6B8F0BC5" w14:textId="77777777" w:rsidR="00952D28" w:rsidRPr="006052FD" w:rsidRDefault="00952D28" w:rsidP="004F2250">
            <w:pPr>
              <w:jc w:val="center"/>
              <w:rPr>
                <w:rFonts w:ascii="Arial" w:hAnsi="Arial" w:cs="Arial"/>
                <w:b/>
                <w:sz w:val="23"/>
                <w:szCs w:val="23"/>
              </w:rPr>
            </w:pPr>
          </w:p>
          <w:p w14:paraId="69C37601" w14:textId="77777777" w:rsidR="00952D28" w:rsidRPr="006052FD" w:rsidRDefault="00952D28" w:rsidP="004F2250">
            <w:pPr>
              <w:jc w:val="center"/>
              <w:rPr>
                <w:rFonts w:ascii="Arial" w:hAnsi="Arial" w:cs="Arial"/>
                <w:b/>
                <w:sz w:val="23"/>
                <w:szCs w:val="23"/>
              </w:rPr>
            </w:pPr>
            <w:r w:rsidRPr="006052FD">
              <w:rPr>
                <w:rFonts w:ascii="Arial" w:hAnsi="Arial" w:cs="Arial"/>
                <w:b/>
                <w:sz w:val="23"/>
                <w:szCs w:val="23"/>
              </w:rPr>
              <w:t>Y5</w:t>
            </w:r>
          </w:p>
          <w:p w14:paraId="0A9304DE" w14:textId="77777777" w:rsidR="00952D28" w:rsidRPr="006052FD" w:rsidRDefault="00952D28" w:rsidP="004F2250">
            <w:pPr>
              <w:jc w:val="center"/>
              <w:rPr>
                <w:rFonts w:ascii="Arial" w:hAnsi="Arial" w:cs="Arial"/>
                <w:b/>
                <w:sz w:val="23"/>
                <w:szCs w:val="23"/>
              </w:rPr>
            </w:pPr>
          </w:p>
          <w:p w14:paraId="452E7FD5" w14:textId="77777777" w:rsidR="00952D28" w:rsidRPr="006052FD" w:rsidRDefault="00952D28" w:rsidP="004F2250">
            <w:pPr>
              <w:jc w:val="center"/>
              <w:rPr>
                <w:rFonts w:ascii="Arial" w:hAnsi="Arial" w:cs="Arial"/>
                <w:b/>
                <w:sz w:val="23"/>
                <w:szCs w:val="23"/>
              </w:rPr>
            </w:pPr>
          </w:p>
        </w:tc>
        <w:tc>
          <w:tcPr>
            <w:tcW w:w="2410" w:type="dxa"/>
            <w:shd w:val="clear" w:color="auto" w:fill="FAE2D5"/>
          </w:tcPr>
          <w:p w14:paraId="23EAD749" w14:textId="77777777" w:rsidR="00952D28" w:rsidRPr="006052FD" w:rsidRDefault="00952D28" w:rsidP="004F2250">
            <w:pPr>
              <w:ind w:right="113"/>
              <w:rPr>
                <w:rFonts w:ascii="Arial" w:eastAsia="Arial" w:hAnsi="Arial" w:cs="Arial"/>
                <w:sz w:val="18"/>
                <w:szCs w:val="18"/>
              </w:rPr>
            </w:pPr>
            <w:r w:rsidRPr="006052FD">
              <w:rPr>
                <w:rFonts w:ascii="Arial" w:eastAsia="Arial" w:hAnsi="Arial" w:cs="Arial"/>
                <w:sz w:val="18"/>
                <w:szCs w:val="18"/>
              </w:rPr>
              <w:t>Feelings</w:t>
            </w:r>
          </w:p>
          <w:p w14:paraId="0351DB3F"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Friendship skills, inc. compromise</w:t>
            </w:r>
          </w:p>
          <w:p w14:paraId="7654BD8D"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 xml:space="preserve">Assertive skills </w:t>
            </w:r>
          </w:p>
          <w:p w14:paraId="2BF8B6DF"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Cooperation</w:t>
            </w:r>
          </w:p>
          <w:p w14:paraId="7F8C6219" w14:textId="77777777" w:rsidR="00952D28" w:rsidRPr="006052FD" w:rsidRDefault="00952D28" w:rsidP="004F2250">
            <w:pPr>
              <w:spacing w:line="0" w:lineRule="atLeast"/>
              <w:rPr>
                <w:rFonts w:ascii="Arial" w:eastAsia="Arial" w:hAnsi="Arial" w:cs="Arial"/>
                <w:sz w:val="18"/>
                <w:szCs w:val="18"/>
              </w:rPr>
            </w:pPr>
            <w:r w:rsidRPr="006052FD">
              <w:rPr>
                <w:rFonts w:ascii="Arial" w:hAnsi="Arial" w:cs="Arial"/>
                <w:bCs/>
                <w:sz w:val="18"/>
                <w:szCs w:val="18"/>
              </w:rPr>
              <w:t>Recognising emotional needs</w:t>
            </w:r>
          </w:p>
        </w:tc>
        <w:tc>
          <w:tcPr>
            <w:tcW w:w="2551" w:type="dxa"/>
            <w:shd w:val="clear" w:color="auto" w:fill="FAE2D5"/>
          </w:tcPr>
          <w:p w14:paraId="479C5829" w14:textId="77777777" w:rsidR="00952D28" w:rsidRPr="006052FD" w:rsidRDefault="00952D28" w:rsidP="004F2250">
            <w:pPr>
              <w:rPr>
                <w:rFonts w:ascii="Arial" w:hAnsi="Arial" w:cs="Arial"/>
                <w:sz w:val="18"/>
                <w:szCs w:val="18"/>
              </w:rPr>
            </w:pPr>
            <w:r w:rsidRPr="006052FD">
              <w:rPr>
                <w:rFonts w:ascii="Arial" w:hAnsi="Arial" w:cs="Arial"/>
                <w:bCs/>
                <w:sz w:val="18"/>
                <w:szCs w:val="18"/>
              </w:rPr>
              <w:t>Recognising &amp; celebrating difference, inc. religions &amp; cultural</w:t>
            </w:r>
          </w:p>
          <w:p w14:paraId="53EEF921" w14:textId="77777777" w:rsidR="00952D28" w:rsidRPr="006052FD" w:rsidRDefault="00952D28" w:rsidP="004F2250">
            <w:pPr>
              <w:rPr>
                <w:rFonts w:ascii="Arial" w:hAnsi="Arial" w:cs="Arial"/>
                <w:bCs/>
                <w:sz w:val="18"/>
                <w:szCs w:val="18"/>
                <w:shd w:val="clear" w:color="auto" w:fill="FFFF00"/>
              </w:rPr>
            </w:pPr>
            <w:r w:rsidRPr="006052FD">
              <w:rPr>
                <w:rFonts w:ascii="Arial" w:hAnsi="Arial" w:cs="Arial"/>
                <w:bCs/>
                <w:sz w:val="18"/>
                <w:szCs w:val="18"/>
                <w:shd w:val="clear" w:color="auto" w:fill="FFFF00"/>
              </w:rPr>
              <w:t>Critical digital awareness</w:t>
            </w:r>
          </w:p>
          <w:p w14:paraId="11D857D5" w14:textId="77777777" w:rsidR="00952D28" w:rsidRPr="006052FD" w:rsidRDefault="00952D28" w:rsidP="004F2250">
            <w:pPr>
              <w:rPr>
                <w:rFonts w:ascii="Arial" w:hAnsi="Arial" w:cs="Arial"/>
                <w:sz w:val="18"/>
                <w:szCs w:val="18"/>
              </w:rPr>
            </w:pPr>
            <w:r w:rsidRPr="006052FD">
              <w:rPr>
                <w:rFonts w:ascii="Arial" w:hAnsi="Arial" w:cs="Arial"/>
                <w:bCs/>
                <w:sz w:val="18"/>
                <w:szCs w:val="18"/>
                <w:shd w:val="clear" w:color="auto" w:fill="FFFF00"/>
              </w:rPr>
              <w:t>Online Bullying &amp; self esteem</w:t>
            </w:r>
          </w:p>
        </w:tc>
        <w:tc>
          <w:tcPr>
            <w:tcW w:w="2449" w:type="dxa"/>
            <w:shd w:val="clear" w:color="auto" w:fill="FAE2D5"/>
          </w:tcPr>
          <w:p w14:paraId="33AE4EFC" w14:textId="77777777" w:rsidR="00952D28" w:rsidRPr="006052FD" w:rsidRDefault="00952D28" w:rsidP="004F2250">
            <w:pPr>
              <w:spacing w:line="0" w:lineRule="atLeast"/>
              <w:ind w:left="90" w:right="113" w:hanging="23"/>
              <w:rPr>
                <w:rFonts w:ascii="Arial" w:hAnsi="Arial" w:cs="Arial"/>
                <w:bCs/>
                <w:sz w:val="18"/>
                <w:szCs w:val="18"/>
              </w:rPr>
            </w:pPr>
            <w:r w:rsidRPr="006052FD">
              <w:rPr>
                <w:rFonts w:ascii="Arial" w:hAnsi="Arial" w:cs="Arial"/>
                <w:bCs/>
                <w:sz w:val="18"/>
                <w:szCs w:val="18"/>
              </w:rPr>
              <w:t xml:space="preserve">Online safety </w:t>
            </w:r>
          </w:p>
          <w:p w14:paraId="4118F3C3" w14:textId="77777777" w:rsidR="00952D28" w:rsidRPr="006052FD" w:rsidRDefault="00952D28" w:rsidP="004F2250">
            <w:pPr>
              <w:shd w:val="clear" w:color="auto" w:fill="FFFF00"/>
              <w:spacing w:line="0" w:lineRule="atLeast"/>
              <w:ind w:left="90" w:right="113" w:hanging="23"/>
              <w:rPr>
                <w:rFonts w:ascii="Arial" w:hAnsi="Arial" w:cs="Arial"/>
                <w:sz w:val="18"/>
                <w:szCs w:val="18"/>
              </w:rPr>
            </w:pPr>
            <w:r w:rsidRPr="006052FD">
              <w:rPr>
                <w:rFonts w:ascii="Arial" w:hAnsi="Arial" w:cs="Arial"/>
                <w:bCs/>
                <w:sz w:val="18"/>
                <w:szCs w:val="18"/>
              </w:rPr>
              <w:t xml:space="preserve">Bullying inc. online </w:t>
            </w:r>
          </w:p>
          <w:p w14:paraId="754C4DFD" w14:textId="77777777" w:rsidR="00952D28" w:rsidRPr="006052FD" w:rsidRDefault="00952D28" w:rsidP="004F2250">
            <w:pPr>
              <w:ind w:left="67" w:right="113"/>
              <w:rPr>
                <w:rFonts w:ascii="Arial" w:hAnsi="Arial" w:cs="Arial"/>
                <w:bCs/>
                <w:sz w:val="18"/>
                <w:szCs w:val="18"/>
              </w:rPr>
            </w:pPr>
            <w:r w:rsidRPr="006052FD">
              <w:rPr>
                <w:rFonts w:ascii="Arial" w:hAnsi="Arial" w:cs="Arial"/>
                <w:bCs/>
                <w:sz w:val="18"/>
                <w:szCs w:val="18"/>
              </w:rPr>
              <w:t>Norms around use of legal drugs (tobacco, alcohol)</w:t>
            </w:r>
          </w:p>
          <w:p w14:paraId="0B58CE10" w14:textId="77777777" w:rsidR="00952D28" w:rsidRPr="006052FD" w:rsidRDefault="00952D28" w:rsidP="004F2250">
            <w:pPr>
              <w:ind w:left="67" w:right="113"/>
              <w:rPr>
                <w:rFonts w:ascii="Arial" w:hAnsi="Arial" w:cs="Arial"/>
                <w:sz w:val="18"/>
                <w:szCs w:val="18"/>
              </w:rPr>
            </w:pPr>
            <w:r w:rsidRPr="006052FD">
              <w:rPr>
                <w:rFonts w:ascii="Arial" w:hAnsi="Arial" w:cs="Arial"/>
                <w:bCs/>
                <w:sz w:val="18"/>
                <w:szCs w:val="18"/>
              </w:rPr>
              <w:t>Decision-making skills</w:t>
            </w:r>
          </w:p>
        </w:tc>
        <w:tc>
          <w:tcPr>
            <w:tcW w:w="2512" w:type="dxa"/>
            <w:shd w:val="clear" w:color="auto" w:fill="FAE2D5"/>
          </w:tcPr>
          <w:p w14:paraId="68E5E5B2" w14:textId="77777777" w:rsidR="00952D28" w:rsidRPr="006052FD" w:rsidRDefault="00952D28" w:rsidP="004F2250">
            <w:pPr>
              <w:ind w:right="113" w:hanging="113"/>
              <w:rPr>
                <w:rFonts w:ascii="Arial" w:hAnsi="Arial" w:cs="Arial"/>
                <w:sz w:val="18"/>
                <w:szCs w:val="18"/>
              </w:rPr>
            </w:pPr>
            <w:r w:rsidRPr="006052FD">
              <w:rPr>
                <w:rFonts w:ascii="Arial" w:hAnsi="Arial" w:cs="Arial"/>
                <w:bCs/>
                <w:color w:val="000000"/>
                <w:sz w:val="18"/>
                <w:szCs w:val="18"/>
              </w:rPr>
              <w:t xml:space="preserve">  My health rights, respect &amp; duties</w:t>
            </w:r>
          </w:p>
          <w:p w14:paraId="56A9CC1B" w14:textId="77777777" w:rsidR="00952D28" w:rsidRPr="006052FD" w:rsidRDefault="00952D28" w:rsidP="004F2250">
            <w:pPr>
              <w:spacing w:line="0" w:lineRule="atLeast"/>
              <w:ind w:right="113" w:hanging="113"/>
              <w:rPr>
                <w:rFonts w:ascii="Arial" w:hAnsi="Arial" w:cs="Arial"/>
                <w:bCs/>
                <w:sz w:val="18"/>
                <w:szCs w:val="18"/>
              </w:rPr>
            </w:pPr>
            <w:r w:rsidRPr="006052FD">
              <w:rPr>
                <w:rFonts w:ascii="Arial" w:hAnsi="Arial" w:cs="Arial"/>
                <w:bCs/>
                <w:sz w:val="18"/>
                <w:szCs w:val="18"/>
              </w:rPr>
              <w:t xml:space="preserve">  Making a difference</w:t>
            </w:r>
          </w:p>
          <w:p w14:paraId="4B081DF8" w14:textId="77777777" w:rsidR="00952D28" w:rsidRPr="006052FD" w:rsidRDefault="00952D28" w:rsidP="004F2250">
            <w:pPr>
              <w:spacing w:line="0" w:lineRule="atLeast"/>
              <w:ind w:right="113" w:hanging="113"/>
              <w:rPr>
                <w:rFonts w:ascii="Arial" w:hAnsi="Arial" w:cs="Arial"/>
                <w:bCs/>
                <w:color w:val="FF0000"/>
                <w:sz w:val="18"/>
                <w:szCs w:val="18"/>
              </w:rPr>
            </w:pPr>
            <w:r w:rsidRPr="006052FD">
              <w:rPr>
                <w:rFonts w:ascii="Arial" w:hAnsi="Arial" w:cs="Arial"/>
                <w:bCs/>
                <w:color w:val="000000"/>
                <w:sz w:val="18"/>
                <w:szCs w:val="18"/>
              </w:rPr>
              <w:t xml:space="preserve">  Decisions about lending, borrowing &amp; spending</w:t>
            </w:r>
            <w:r w:rsidRPr="006052FD">
              <w:rPr>
                <w:rFonts w:ascii="Arial" w:hAnsi="Arial" w:cs="Arial"/>
                <w:bCs/>
                <w:color w:val="FF0000"/>
                <w:sz w:val="18"/>
                <w:szCs w:val="18"/>
              </w:rPr>
              <w:t xml:space="preserve"> </w:t>
            </w:r>
          </w:p>
          <w:p w14:paraId="11729E18" w14:textId="77777777" w:rsidR="00952D28" w:rsidRPr="006052FD" w:rsidRDefault="00952D28" w:rsidP="004F2250">
            <w:pPr>
              <w:spacing w:line="0" w:lineRule="atLeast"/>
              <w:ind w:right="113" w:hanging="113"/>
              <w:rPr>
                <w:rFonts w:ascii="Arial" w:hAnsi="Arial" w:cs="Arial"/>
                <w:bCs/>
                <w:sz w:val="18"/>
                <w:szCs w:val="18"/>
                <w:shd w:val="clear" w:color="auto" w:fill="FFFF00"/>
              </w:rPr>
            </w:pPr>
            <w:r w:rsidRPr="006052FD">
              <w:rPr>
                <w:rFonts w:ascii="Arial" w:hAnsi="Arial" w:cs="Arial"/>
                <w:bCs/>
                <w:sz w:val="18"/>
                <w:szCs w:val="18"/>
              </w:rPr>
              <w:t xml:space="preserve"> </w:t>
            </w:r>
            <w:r w:rsidRPr="006052FD">
              <w:rPr>
                <w:rFonts w:ascii="Arial" w:hAnsi="Arial" w:cs="Arial"/>
                <w:bCs/>
                <w:sz w:val="18"/>
                <w:szCs w:val="18"/>
                <w:shd w:val="clear" w:color="auto" w:fill="FFFF00"/>
              </w:rPr>
              <w:t>Media manipulation</w:t>
            </w:r>
          </w:p>
          <w:p w14:paraId="7527C0E1" w14:textId="77777777" w:rsidR="00952D28" w:rsidRPr="006052FD" w:rsidRDefault="00952D28" w:rsidP="004F2250">
            <w:pPr>
              <w:spacing w:line="0" w:lineRule="atLeast"/>
              <w:ind w:right="113" w:hanging="113"/>
              <w:rPr>
                <w:rFonts w:ascii="Arial" w:hAnsi="Arial" w:cs="Arial"/>
                <w:sz w:val="18"/>
                <w:szCs w:val="18"/>
              </w:rPr>
            </w:pPr>
            <w:r w:rsidRPr="006052FD">
              <w:rPr>
                <w:rFonts w:ascii="Arial" w:hAnsi="Arial" w:cs="Arial"/>
                <w:bCs/>
                <w:sz w:val="18"/>
                <w:szCs w:val="18"/>
                <w:shd w:val="clear" w:color="auto" w:fill="FFFF00"/>
              </w:rPr>
              <w:t xml:space="preserve">Artificial Intelligence </w:t>
            </w:r>
          </w:p>
        </w:tc>
        <w:tc>
          <w:tcPr>
            <w:tcW w:w="2268" w:type="dxa"/>
            <w:shd w:val="clear" w:color="auto" w:fill="FAE2D5"/>
          </w:tcPr>
          <w:p w14:paraId="111F607E" w14:textId="77777777" w:rsidR="00952D28" w:rsidRPr="006052FD" w:rsidRDefault="00952D28" w:rsidP="004F2250">
            <w:pPr>
              <w:spacing w:line="0" w:lineRule="atLeast"/>
              <w:ind w:right="113" w:hanging="113"/>
              <w:rPr>
                <w:rFonts w:ascii="Arial" w:hAnsi="Arial" w:cs="Arial"/>
                <w:bCs/>
                <w:color w:val="000000"/>
                <w:sz w:val="18"/>
                <w:szCs w:val="18"/>
              </w:rPr>
            </w:pPr>
            <w:r w:rsidRPr="006052FD">
              <w:rPr>
                <w:rFonts w:ascii="Arial" w:hAnsi="Arial" w:cs="Arial"/>
                <w:bCs/>
                <w:color w:val="000000"/>
                <w:sz w:val="18"/>
                <w:szCs w:val="18"/>
              </w:rPr>
              <w:t xml:space="preserve"> Growing independence &amp; taking ownership</w:t>
            </w:r>
          </w:p>
          <w:p w14:paraId="7BC572D9" w14:textId="77777777" w:rsidR="00952D28" w:rsidRPr="006052FD" w:rsidRDefault="00952D28" w:rsidP="004F2250">
            <w:pPr>
              <w:spacing w:line="0" w:lineRule="atLeast"/>
              <w:ind w:right="113" w:hanging="113"/>
              <w:rPr>
                <w:rFonts w:ascii="Arial" w:hAnsi="Arial" w:cs="Arial"/>
                <w:bCs/>
                <w:color w:val="000000"/>
                <w:sz w:val="18"/>
                <w:szCs w:val="18"/>
              </w:rPr>
            </w:pPr>
            <w:r w:rsidRPr="006052FD">
              <w:rPr>
                <w:rFonts w:ascii="Arial" w:hAnsi="Arial" w:cs="Arial"/>
                <w:bCs/>
                <w:color w:val="000000"/>
                <w:sz w:val="18"/>
                <w:szCs w:val="18"/>
              </w:rPr>
              <w:t>Keeping myself healthy</w:t>
            </w:r>
          </w:p>
          <w:p w14:paraId="60D3EE0F" w14:textId="77777777" w:rsidR="00952D28" w:rsidRPr="006052FD" w:rsidRDefault="00952D28" w:rsidP="004F2250">
            <w:pPr>
              <w:spacing w:line="0" w:lineRule="atLeast"/>
              <w:ind w:right="113" w:hanging="113"/>
              <w:rPr>
                <w:rFonts w:ascii="Arial" w:hAnsi="Arial" w:cs="Arial"/>
                <w:bCs/>
                <w:color w:val="000000"/>
                <w:sz w:val="18"/>
                <w:szCs w:val="18"/>
              </w:rPr>
            </w:pPr>
            <w:r w:rsidRPr="006052FD">
              <w:rPr>
                <w:rFonts w:ascii="Arial" w:hAnsi="Arial" w:cs="Arial"/>
                <w:bCs/>
                <w:color w:val="000000"/>
                <w:sz w:val="18"/>
                <w:szCs w:val="18"/>
              </w:rPr>
              <w:t xml:space="preserve"> Media awareness &amp; safety</w:t>
            </w:r>
          </w:p>
          <w:p w14:paraId="3D609FC6" w14:textId="77777777" w:rsidR="00952D28" w:rsidRPr="006052FD" w:rsidRDefault="00952D28" w:rsidP="004F2250">
            <w:pPr>
              <w:spacing w:line="0" w:lineRule="atLeast"/>
              <w:ind w:right="113" w:hanging="113"/>
              <w:rPr>
                <w:rFonts w:ascii="Arial" w:hAnsi="Arial" w:cs="Arial"/>
                <w:bCs/>
                <w:color w:val="000000"/>
                <w:sz w:val="18"/>
                <w:szCs w:val="18"/>
              </w:rPr>
            </w:pPr>
            <w:r w:rsidRPr="006052FD">
              <w:rPr>
                <w:rFonts w:ascii="Arial" w:hAnsi="Arial" w:cs="Arial"/>
                <w:bCs/>
                <w:color w:val="000000"/>
                <w:sz w:val="18"/>
                <w:szCs w:val="18"/>
              </w:rPr>
              <w:t xml:space="preserve"> My community</w:t>
            </w:r>
          </w:p>
          <w:p w14:paraId="3EDE3F1A" w14:textId="77777777" w:rsidR="00952D28" w:rsidRPr="006052FD" w:rsidRDefault="00952D28" w:rsidP="004F2250">
            <w:pPr>
              <w:spacing w:line="0" w:lineRule="atLeast"/>
              <w:ind w:right="113" w:hanging="113"/>
              <w:jc w:val="center"/>
              <w:rPr>
                <w:rFonts w:ascii="Arial" w:hAnsi="Arial" w:cs="Arial"/>
                <w:bCs/>
                <w:color w:val="000000"/>
                <w:sz w:val="18"/>
                <w:szCs w:val="18"/>
              </w:rPr>
            </w:pPr>
          </w:p>
        </w:tc>
        <w:tc>
          <w:tcPr>
            <w:tcW w:w="2268" w:type="dxa"/>
            <w:shd w:val="clear" w:color="auto" w:fill="FAE2D5"/>
          </w:tcPr>
          <w:p w14:paraId="6F27AFEB" w14:textId="77777777" w:rsidR="00952D28" w:rsidRPr="006052FD" w:rsidRDefault="00952D28" w:rsidP="004F2250">
            <w:pPr>
              <w:spacing w:line="0" w:lineRule="atLeast"/>
              <w:rPr>
                <w:rFonts w:ascii="Arial" w:hAnsi="Arial" w:cs="Arial"/>
                <w:sz w:val="18"/>
                <w:szCs w:val="18"/>
              </w:rPr>
            </w:pPr>
            <w:r w:rsidRPr="006052FD">
              <w:rPr>
                <w:rFonts w:ascii="Arial" w:hAnsi="Arial" w:cs="Arial"/>
                <w:color w:val="000000"/>
                <w:sz w:val="18"/>
                <w:szCs w:val="18"/>
              </w:rPr>
              <w:t>Managing difficult feelings</w:t>
            </w:r>
          </w:p>
          <w:p w14:paraId="6094C4A7" w14:textId="77777777" w:rsidR="00952D28" w:rsidRPr="006052FD" w:rsidRDefault="00952D28" w:rsidP="004F2250">
            <w:pPr>
              <w:spacing w:line="0" w:lineRule="atLeast"/>
              <w:rPr>
                <w:rFonts w:ascii="Arial" w:hAnsi="Arial" w:cs="Arial"/>
                <w:sz w:val="18"/>
                <w:szCs w:val="18"/>
              </w:rPr>
            </w:pPr>
            <w:r w:rsidRPr="006052FD">
              <w:rPr>
                <w:rFonts w:ascii="Arial" w:hAnsi="Arial" w:cs="Arial"/>
                <w:color w:val="000000"/>
                <w:sz w:val="18"/>
                <w:szCs w:val="18"/>
              </w:rPr>
              <w:t>Managing change</w:t>
            </w:r>
          </w:p>
          <w:p w14:paraId="4649254A" w14:textId="77777777" w:rsidR="00952D28" w:rsidRPr="006052FD" w:rsidRDefault="00952D28" w:rsidP="004F2250">
            <w:pPr>
              <w:spacing w:line="0" w:lineRule="atLeast"/>
              <w:rPr>
                <w:rFonts w:ascii="Arial" w:hAnsi="Arial" w:cs="Arial"/>
                <w:bCs/>
                <w:color w:val="000000"/>
                <w:sz w:val="18"/>
                <w:szCs w:val="18"/>
              </w:rPr>
            </w:pPr>
            <w:r w:rsidRPr="006052FD">
              <w:rPr>
                <w:rFonts w:ascii="Arial" w:hAnsi="Arial" w:cs="Arial"/>
                <w:bCs/>
                <w:color w:val="000000"/>
                <w:sz w:val="18"/>
                <w:szCs w:val="18"/>
              </w:rPr>
              <w:t>How my feelings help keeping safe</w:t>
            </w:r>
          </w:p>
          <w:p w14:paraId="7F2873ED" w14:textId="77777777" w:rsidR="00952D28" w:rsidRPr="006052FD" w:rsidRDefault="00952D28" w:rsidP="004F2250">
            <w:pPr>
              <w:spacing w:line="0" w:lineRule="atLeast"/>
              <w:rPr>
                <w:rFonts w:ascii="Arial" w:hAnsi="Arial" w:cs="Arial"/>
                <w:sz w:val="18"/>
                <w:szCs w:val="18"/>
              </w:rPr>
            </w:pPr>
            <w:r w:rsidRPr="006052FD">
              <w:rPr>
                <w:rFonts w:ascii="Arial" w:hAnsi="Arial" w:cs="Arial"/>
                <w:bCs/>
                <w:color w:val="000000"/>
                <w:sz w:val="18"/>
                <w:szCs w:val="18"/>
              </w:rPr>
              <w:t>Getting help</w:t>
            </w:r>
          </w:p>
        </w:tc>
      </w:tr>
      <w:tr w:rsidR="00952D28" w14:paraId="29C83B3F" w14:textId="77777777" w:rsidTr="00952D28">
        <w:trPr>
          <w:trHeight w:val="964"/>
        </w:trPr>
        <w:tc>
          <w:tcPr>
            <w:tcW w:w="1413" w:type="dxa"/>
          </w:tcPr>
          <w:p w14:paraId="2F8C5FA3" w14:textId="77777777" w:rsidR="00952D28" w:rsidRPr="006052FD" w:rsidRDefault="00952D28" w:rsidP="004F2250">
            <w:pPr>
              <w:jc w:val="center"/>
              <w:rPr>
                <w:rFonts w:ascii="Arial" w:hAnsi="Arial" w:cs="Arial"/>
                <w:b/>
                <w:sz w:val="23"/>
                <w:szCs w:val="23"/>
              </w:rPr>
            </w:pPr>
          </w:p>
          <w:p w14:paraId="373DAD5B" w14:textId="77777777" w:rsidR="00952D28" w:rsidRPr="006052FD" w:rsidRDefault="00952D28" w:rsidP="004F2250">
            <w:pPr>
              <w:jc w:val="center"/>
              <w:rPr>
                <w:rFonts w:ascii="Arial" w:hAnsi="Arial" w:cs="Arial"/>
                <w:b/>
                <w:sz w:val="23"/>
                <w:szCs w:val="23"/>
              </w:rPr>
            </w:pPr>
            <w:r w:rsidRPr="006052FD">
              <w:rPr>
                <w:rFonts w:ascii="Arial" w:hAnsi="Arial" w:cs="Arial"/>
                <w:b/>
                <w:sz w:val="23"/>
                <w:szCs w:val="23"/>
              </w:rPr>
              <w:t>Y6</w:t>
            </w:r>
          </w:p>
          <w:p w14:paraId="54305E4A" w14:textId="77777777" w:rsidR="00952D28" w:rsidRPr="006052FD" w:rsidRDefault="00952D28" w:rsidP="004F2250">
            <w:pPr>
              <w:jc w:val="center"/>
              <w:rPr>
                <w:rFonts w:ascii="Arial" w:hAnsi="Arial" w:cs="Arial"/>
                <w:b/>
                <w:sz w:val="23"/>
                <w:szCs w:val="23"/>
              </w:rPr>
            </w:pPr>
          </w:p>
          <w:p w14:paraId="5E9E1BBE" w14:textId="77777777" w:rsidR="00952D28" w:rsidRPr="006052FD" w:rsidRDefault="00952D28" w:rsidP="004F2250">
            <w:pPr>
              <w:jc w:val="center"/>
              <w:rPr>
                <w:rFonts w:ascii="Arial" w:hAnsi="Arial" w:cs="Arial"/>
                <w:b/>
                <w:sz w:val="23"/>
                <w:szCs w:val="23"/>
              </w:rPr>
            </w:pPr>
          </w:p>
        </w:tc>
        <w:tc>
          <w:tcPr>
            <w:tcW w:w="2410" w:type="dxa"/>
          </w:tcPr>
          <w:p w14:paraId="729B2036" w14:textId="77777777" w:rsidR="00952D28" w:rsidRPr="006052FD" w:rsidRDefault="00952D28" w:rsidP="004F2250">
            <w:pPr>
              <w:rPr>
                <w:rFonts w:ascii="Arial" w:hAnsi="Arial" w:cs="Arial"/>
                <w:sz w:val="18"/>
                <w:szCs w:val="18"/>
              </w:rPr>
            </w:pPr>
            <w:r w:rsidRPr="006052FD">
              <w:rPr>
                <w:rFonts w:ascii="Arial" w:hAnsi="Arial" w:cs="Arial"/>
                <w:bCs/>
                <w:color w:val="000000"/>
                <w:sz w:val="18"/>
                <w:szCs w:val="18"/>
              </w:rPr>
              <w:t>Assertiveness</w:t>
            </w:r>
          </w:p>
          <w:p w14:paraId="442FAFCD" w14:textId="77777777" w:rsidR="00952D28" w:rsidRPr="006052FD" w:rsidRDefault="00952D28" w:rsidP="004F2250">
            <w:pPr>
              <w:spacing w:line="0" w:lineRule="atLeast"/>
              <w:rPr>
                <w:rFonts w:ascii="Arial" w:hAnsi="Arial" w:cs="Arial"/>
                <w:sz w:val="18"/>
                <w:szCs w:val="18"/>
              </w:rPr>
            </w:pPr>
            <w:r w:rsidRPr="006052FD">
              <w:rPr>
                <w:rFonts w:ascii="Arial" w:hAnsi="Arial" w:cs="Arial"/>
                <w:bCs/>
                <w:color w:val="000000"/>
                <w:sz w:val="18"/>
                <w:szCs w:val="18"/>
              </w:rPr>
              <w:t>Cooperation</w:t>
            </w:r>
          </w:p>
          <w:p w14:paraId="747832CC" w14:textId="77777777" w:rsidR="00952D28" w:rsidRPr="006052FD" w:rsidRDefault="00952D28" w:rsidP="004F2250">
            <w:pPr>
              <w:rPr>
                <w:rFonts w:ascii="Arial" w:hAnsi="Arial" w:cs="Arial"/>
                <w:bCs/>
                <w:color w:val="000000"/>
                <w:sz w:val="18"/>
                <w:szCs w:val="18"/>
              </w:rPr>
            </w:pPr>
            <w:r w:rsidRPr="006052FD">
              <w:rPr>
                <w:rFonts w:ascii="Arial" w:hAnsi="Arial" w:cs="Arial"/>
                <w:bCs/>
                <w:color w:val="000000"/>
                <w:sz w:val="18"/>
                <w:szCs w:val="18"/>
              </w:rPr>
              <w:t>Safe/unsafe touches</w:t>
            </w:r>
          </w:p>
          <w:p w14:paraId="4241A875" w14:textId="77777777" w:rsidR="00952D28" w:rsidRPr="006052FD" w:rsidRDefault="00952D28" w:rsidP="004F2250">
            <w:pPr>
              <w:rPr>
                <w:rFonts w:ascii="Arial" w:hAnsi="Arial" w:cs="Arial"/>
                <w:sz w:val="18"/>
                <w:szCs w:val="18"/>
              </w:rPr>
            </w:pPr>
            <w:r w:rsidRPr="006052FD">
              <w:rPr>
                <w:rFonts w:ascii="Arial" w:hAnsi="Arial" w:cs="Arial"/>
                <w:bCs/>
                <w:color w:val="000000"/>
                <w:sz w:val="18"/>
                <w:szCs w:val="18"/>
              </w:rPr>
              <w:t>Positive relationships</w:t>
            </w:r>
          </w:p>
        </w:tc>
        <w:tc>
          <w:tcPr>
            <w:tcW w:w="2551" w:type="dxa"/>
          </w:tcPr>
          <w:p w14:paraId="6BE85D27" w14:textId="77777777" w:rsidR="00952D28" w:rsidRPr="006052FD" w:rsidRDefault="00952D28" w:rsidP="004F2250">
            <w:pPr>
              <w:rPr>
                <w:rFonts w:ascii="Arial" w:hAnsi="Arial" w:cs="Arial"/>
                <w:sz w:val="18"/>
                <w:szCs w:val="18"/>
              </w:rPr>
            </w:pPr>
            <w:r w:rsidRPr="006052FD">
              <w:rPr>
                <w:rFonts w:ascii="Arial" w:hAnsi="Arial" w:cs="Arial"/>
                <w:bCs/>
                <w:sz w:val="18"/>
                <w:szCs w:val="18"/>
              </w:rPr>
              <w:t xml:space="preserve">Recognising &amp; celebrating difference Recognising &amp; reflecting on prejudice-based bullying </w:t>
            </w:r>
          </w:p>
          <w:p w14:paraId="4C4A9A67"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 xml:space="preserve">Bystander behaviour </w:t>
            </w:r>
          </w:p>
          <w:p w14:paraId="6512375C"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Gender stereotyping</w:t>
            </w:r>
          </w:p>
        </w:tc>
        <w:tc>
          <w:tcPr>
            <w:tcW w:w="2449" w:type="dxa"/>
          </w:tcPr>
          <w:p w14:paraId="06E2AB61" w14:textId="77777777" w:rsidR="00952D28" w:rsidRPr="006052FD" w:rsidRDefault="00952D28" w:rsidP="004F2250">
            <w:pPr>
              <w:spacing w:line="0" w:lineRule="atLeast"/>
              <w:ind w:right="113"/>
              <w:rPr>
                <w:rFonts w:ascii="Arial" w:hAnsi="Arial" w:cs="Arial"/>
                <w:sz w:val="18"/>
                <w:szCs w:val="18"/>
              </w:rPr>
            </w:pPr>
            <w:r w:rsidRPr="006052FD">
              <w:rPr>
                <w:rFonts w:ascii="Arial" w:hAnsi="Arial" w:cs="Arial"/>
                <w:bCs/>
                <w:sz w:val="18"/>
                <w:szCs w:val="18"/>
              </w:rPr>
              <w:t>Understanding emotional needs</w:t>
            </w:r>
          </w:p>
          <w:p w14:paraId="40D54B61" w14:textId="77777777" w:rsidR="00952D28" w:rsidRPr="006052FD" w:rsidRDefault="00952D28" w:rsidP="004F2250">
            <w:pPr>
              <w:ind w:right="113"/>
              <w:rPr>
                <w:rFonts w:ascii="Arial" w:hAnsi="Arial" w:cs="Arial"/>
                <w:bCs/>
                <w:sz w:val="18"/>
                <w:szCs w:val="18"/>
              </w:rPr>
            </w:pPr>
            <w:r w:rsidRPr="006052FD">
              <w:rPr>
                <w:rFonts w:ascii="Arial" w:hAnsi="Arial" w:cs="Arial"/>
                <w:bCs/>
                <w:sz w:val="18"/>
                <w:szCs w:val="18"/>
              </w:rPr>
              <w:t>Staying safe online</w:t>
            </w:r>
          </w:p>
          <w:p w14:paraId="51B9A958" w14:textId="77777777" w:rsidR="00952D28" w:rsidRPr="006052FD" w:rsidRDefault="00952D28" w:rsidP="004F2250">
            <w:pPr>
              <w:shd w:val="clear" w:color="auto" w:fill="FFFF00"/>
              <w:ind w:right="113"/>
              <w:rPr>
                <w:rFonts w:ascii="Arial" w:hAnsi="Arial" w:cs="Arial"/>
                <w:bCs/>
                <w:sz w:val="18"/>
                <w:szCs w:val="18"/>
              </w:rPr>
            </w:pPr>
            <w:r w:rsidRPr="006052FD">
              <w:rPr>
                <w:rFonts w:ascii="Arial" w:hAnsi="Arial" w:cs="Arial"/>
                <w:bCs/>
                <w:sz w:val="18"/>
                <w:szCs w:val="18"/>
              </w:rPr>
              <w:t xml:space="preserve"> Digital footprint</w:t>
            </w:r>
          </w:p>
          <w:p w14:paraId="5AA27E64" w14:textId="77777777" w:rsidR="00952D28" w:rsidRPr="006052FD" w:rsidRDefault="00952D28" w:rsidP="004F2250">
            <w:pPr>
              <w:ind w:right="113" w:hanging="113"/>
              <w:rPr>
                <w:rFonts w:ascii="Arial" w:hAnsi="Arial" w:cs="Arial"/>
                <w:sz w:val="18"/>
                <w:szCs w:val="18"/>
              </w:rPr>
            </w:pPr>
            <w:r w:rsidRPr="006052FD">
              <w:rPr>
                <w:rFonts w:ascii="Arial" w:hAnsi="Arial" w:cs="Arial"/>
                <w:bCs/>
                <w:sz w:val="18"/>
                <w:szCs w:val="18"/>
                <w:shd w:val="clear" w:color="auto" w:fill="FFFFFF"/>
              </w:rPr>
              <w:t xml:space="preserve">  Drugs: norms &amp; risks (inc. the law)</w:t>
            </w:r>
          </w:p>
        </w:tc>
        <w:tc>
          <w:tcPr>
            <w:tcW w:w="2512" w:type="dxa"/>
          </w:tcPr>
          <w:p w14:paraId="26D7B1F9" w14:textId="77777777" w:rsidR="00952D28" w:rsidRPr="006052FD" w:rsidRDefault="00952D28" w:rsidP="004F2250">
            <w:pPr>
              <w:ind w:right="113" w:hanging="113"/>
              <w:rPr>
                <w:rFonts w:ascii="Arial" w:hAnsi="Arial" w:cs="Arial"/>
                <w:bCs/>
                <w:sz w:val="18"/>
                <w:szCs w:val="18"/>
              </w:rPr>
            </w:pPr>
            <w:r w:rsidRPr="006052FD">
              <w:rPr>
                <w:rFonts w:ascii="Arial" w:hAnsi="Arial" w:cs="Arial"/>
                <w:bCs/>
                <w:sz w:val="18"/>
                <w:szCs w:val="18"/>
              </w:rPr>
              <w:t xml:space="preserve">  Understanding media bias</w:t>
            </w:r>
          </w:p>
          <w:p w14:paraId="3BD369A9" w14:textId="77777777" w:rsidR="00952D28" w:rsidRPr="006052FD" w:rsidRDefault="00952D28" w:rsidP="004F2250">
            <w:pPr>
              <w:ind w:right="113" w:hanging="113"/>
              <w:rPr>
                <w:rFonts w:ascii="Arial" w:hAnsi="Arial" w:cs="Arial"/>
                <w:sz w:val="18"/>
                <w:szCs w:val="18"/>
              </w:rPr>
            </w:pPr>
            <w:r w:rsidRPr="006052FD">
              <w:rPr>
                <w:rFonts w:ascii="Arial" w:hAnsi="Arial" w:cs="Arial"/>
                <w:bCs/>
                <w:sz w:val="18"/>
                <w:szCs w:val="18"/>
              </w:rPr>
              <w:t xml:space="preserve">  D</w:t>
            </w:r>
            <w:r w:rsidRPr="006052FD">
              <w:rPr>
                <w:rFonts w:ascii="Arial" w:hAnsi="Arial" w:cs="Arial"/>
                <w:bCs/>
                <w:sz w:val="18"/>
                <w:szCs w:val="18"/>
                <w:shd w:val="clear" w:color="auto" w:fill="FFFF00"/>
              </w:rPr>
              <w:t>igital critical thinking</w:t>
            </w:r>
          </w:p>
          <w:p w14:paraId="388947D2" w14:textId="77777777" w:rsidR="00952D28" w:rsidRPr="006052FD" w:rsidRDefault="00952D28" w:rsidP="004F2250">
            <w:pPr>
              <w:rPr>
                <w:rFonts w:ascii="Arial" w:hAnsi="Arial" w:cs="Arial"/>
                <w:sz w:val="18"/>
                <w:szCs w:val="18"/>
              </w:rPr>
            </w:pPr>
            <w:r w:rsidRPr="006052FD">
              <w:rPr>
                <w:rFonts w:ascii="Arial" w:hAnsi="Arial" w:cs="Arial"/>
                <w:bCs/>
                <w:sz w:val="18"/>
                <w:szCs w:val="18"/>
              </w:rPr>
              <w:t>Caring: communities &amp; the environment</w:t>
            </w:r>
          </w:p>
          <w:p w14:paraId="05950B73" w14:textId="77777777" w:rsidR="00952D28" w:rsidRPr="006052FD" w:rsidRDefault="00952D28" w:rsidP="004F2250">
            <w:pPr>
              <w:rPr>
                <w:rFonts w:ascii="Arial" w:hAnsi="Arial" w:cs="Arial"/>
                <w:bCs/>
                <w:sz w:val="18"/>
                <w:szCs w:val="18"/>
              </w:rPr>
            </w:pPr>
            <w:r w:rsidRPr="006052FD">
              <w:rPr>
                <w:rFonts w:ascii="Arial" w:hAnsi="Arial" w:cs="Arial"/>
                <w:bCs/>
                <w:sz w:val="18"/>
                <w:szCs w:val="18"/>
              </w:rPr>
              <w:t>Earning &amp; saving money</w:t>
            </w:r>
          </w:p>
          <w:p w14:paraId="41E4EB2E" w14:textId="77777777" w:rsidR="00952D28" w:rsidRPr="006052FD" w:rsidRDefault="00952D28" w:rsidP="004F2250">
            <w:pPr>
              <w:rPr>
                <w:rFonts w:ascii="Arial" w:hAnsi="Arial" w:cs="Arial"/>
                <w:sz w:val="18"/>
                <w:szCs w:val="18"/>
              </w:rPr>
            </w:pPr>
            <w:r w:rsidRPr="006052FD">
              <w:rPr>
                <w:rFonts w:ascii="Arial" w:hAnsi="Arial" w:cs="Arial"/>
                <w:bCs/>
                <w:sz w:val="18"/>
                <w:szCs w:val="18"/>
              </w:rPr>
              <w:t>Understanding democracy</w:t>
            </w:r>
          </w:p>
        </w:tc>
        <w:tc>
          <w:tcPr>
            <w:tcW w:w="2268" w:type="dxa"/>
          </w:tcPr>
          <w:p w14:paraId="061F2A97" w14:textId="77777777" w:rsidR="00952D28" w:rsidRPr="006052FD" w:rsidRDefault="00952D28" w:rsidP="004F2250">
            <w:pPr>
              <w:spacing w:line="0" w:lineRule="atLeast"/>
              <w:ind w:right="113" w:hanging="113"/>
              <w:rPr>
                <w:rFonts w:ascii="Arial" w:hAnsi="Arial" w:cs="Arial"/>
                <w:sz w:val="18"/>
                <w:szCs w:val="18"/>
              </w:rPr>
            </w:pPr>
            <w:r w:rsidRPr="006052FD">
              <w:rPr>
                <w:rFonts w:ascii="Arial" w:hAnsi="Arial" w:cs="Arial"/>
                <w:bCs/>
                <w:sz w:val="18"/>
                <w:szCs w:val="18"/>
              </w:rPr>
              <w:t xml:space="preserve">  Aspirations  </w:t>
            </w:r>
          </w:p>
          <w:p w14:paraId="74B1A564" w14:textId="77777777" w:rsidR="00952D28" w:rsidRPr="006052FD" w:rsidRDefault="00952D28" w:rsidP="004F2250">
            <w:pPr>
              <w:ind w:right="113" w:hanging="113"/>
              <w:rPr>
                <w:rFonts w:ascii="Arial" w:hAnsi="Arial" w:cs="Arial"/>
                <w:bCs/>
                <w:sz w:val="18"/>
                <w:szCs w:val="18"/>
              </w:rPr>
            </w:pPr>
            <w:r w:rsidRPr="006052FD">
              <w:rPr>
                <w:rFonts w:ascii="Arial" w:hAnsi="Arial" w:cs="Arial"/>
                <w:bCs/>
                <w:sz w:val="18"/>
                <w:szCs w:val="18"/>
              </w:rPr>
              <w:t xml:space="preserve">  Managing risk</w:t>
            </w:r>
          </w:p>
          <w:p w14:paraId="5E22D28E" w14:textId="77777777" w:rsidR="00952D28" w:rsidRPr="006052FD" w:rsidRDefault="00952D28" w:rsidP="004F2250">
            <w:pPr>
              <w:ind w:right="113" w:hanging="113"/>
              <w:rPr>
                <w:rFonts w:ascii="Arial" w:hAnsi="Arial" w:cs="Arial"/>
                <w:bCs/>
                <w:sz w:val="18"/>
                <w:szCs w:val="18"/>
              </w:rPr>
            </w:pPr>
            <w:r w:rsidRPr="006052FD">
              <w:rPr>
                <w:rFonts w:ascii="Arial" w:hAnsi="Arial" w:cs="Arial"/>
                <w:bCs/>
                <w:sz w:val="18"/>
                <w:szCs w:val="18"/>
              </w:rPr>
              <w:t xml:space="preserve"> </w:t>
            </w:r>
            <w:proofErr w:type="gramStart"/>
            <w:r w:rsidRPr="006052FD">
              <w:rPr>
                <w:rFonts w:ascii="Arial" w:hAnsi="Arial" w:cs="Arial"/>
                <w:bCs/>
                <w:sz w:val="18"/>
                <w:szCs w:val="18"/>
              </w:rPr>
              <w:t>Looking  after</w:t>
            </w:r>
            <w:proofErr w:type="gramEnd"/>
            <w:r w:rsidRPr="006052FD">
              <w:rPr>
                <w:rFonts w:ascii="Arial" w:hAnsi="Arial" w:cs="Arial"/>
                <w:bCs/>
                <w:sz w:val="18"/>
                <w:szCs w:val="18"/>
              </w:rPr>
              <w:t xml:space="preserve"> wellbeing</w:t>
            </w:r>
          </w:p>
          <w:p w14:paraId="78F47AB5" w14:textId="77777777" w:rsidR="00952D28" w:rsidRPr="006052FD" w:rsidRDefault="00952D28" w:rsidP="004F2250">
            <w:pPr>
              <w:ind w:right="113" w:hanging="113"/>
              <w:rPr>
                <w:rFonts w:ascii="Arial" w:hAnsi="Arial" w:cs="Arial"/>
                <w:bCs/>
                <w:sz w:val="18"/>
                <w:szCs w:val="18"/>
              </w:rPr>
            </w:pPr>
            <w:r w:rsidRPr="006052FD">
              <w:rPr>
                <w:rFonts w:ascii="Arial" w:hAnsi="Arial" w:cs="Arial"/>
                <w:sz w:val="18"/>
                <w:szCs w:val="18"/>
              </w:rPr>
              <w:t>D</w:t>
            </w:r>
            <w:r w:rsidRPr="006052FD">
              <w:rPr>
                <w:rFonts w:ascii="Arial" w:hAnsi="Arial" w:cs="Arial"/>
                <w:sz w:val="18"/>
                <w:szCs w:val="18"/>
                <w:shd w:val="clear" w:color="auto" w:fill="FFFF00"/>
              </w:rPr>
              <w:t>igital literacy &amp; critical thinking skills</w:t>
            </w:r>
          </w:p>
          <w:p w14:paraId="56146BE3" w14:textId="77777777" w:rsidR="00952D28" w:rsidRPr="006052FD" w:rsidRDefault="00952D28" w:rsidP="004F2250">
            <w:pPr>
              <w:ind w:right="113"/>
              <w:rPr>
                <w:rFonts w:ascii="Arial" w:hAnsi="Arial" w:cs="Arial"/>
                <w:sz w:val="18"/>
                <w:szCs w:val="18"/>
              </w:rPr>
            </w:pPr>
          </w:p>
        </w:tc>
        <w:tc>
          <w:tcPr>
            <w:tcW w:w="2268" w:type="dxa"/>
          </w:tcPr>
          <w:p w14:paraId="687BC04D" w14:textId="77777777" w:rsidR="00952D28" w:rsidRPr="006052FD" w:rsidRDefault="00952D28" w:rsidP="004F2250">
            <w:pPr>
              <w:rPr>
                <w:rFonts w:ascii="Arial" w:hAnsi="Arial" w:cs="Arial"/>
                <w:bCs/>
                <w:sz w:val="18"/>
                <w:szCs w:val="18"/>
              </w:rPr>
            </w:pPr>
            <w:r w:rsidRPr="006052FD">
              <w:rPr>
                <w:rFonts w:ascii="Arial" w:hAnsi="Arial" w:cs="Arial"/>
                <w:bCs/>
                <w:sz w:val="18"/>
                <w:szCs w:val="18"/>
              </w:rPr>
              <w:t>Coping with changes</w:t>
            </w:r>
          </w:p>
          <w:p w14:paraId="6E8D25D5" w14:textId="77777777" w:rsidR="00952D28" w:rsidRPr="006052FD" w:rsidRDefault="00952D28" w:rsidP="004F2250">
            <w:pPr>
              <w:rPr>
                <w:rFonts w:ascii="Arial" w:hAnsi="Arial" w:cs="Arial"/>
                <w:bCs/>
                <w:sz w:val="18"/>
                <w:szCs w:val="18"/>
                <w:shd w:val="clear" w:color="auto" w:fill="FFFF00"/>
              </w:rPr>
            </w:pPr>
            <w:r w:rsidRPr="006052FD">
              <w:rPr>
                <w:rFonts w:ascii="Arial" w:hAnsi="Arial" w:cs="Arial"/>
                <w:bCs/>
                <w:sz w:val="18"/>
                <w:szCs w:val="18"/>
              </w:rPr>
              <w:t xml:space="preserve">Keeping safe </w:t>
            </w:r>
            <w:r w:rsidRPr="006052FD">
              <w:rPr>
                <w:rFonts w:ascii="Arial" w:hAnsi="Arial" w:cs="Arial"/>
                <w:bCs/>
                <w:sz w:val="18"/>
                <w:szCs w:val="18"/>
                <w:shd w:val="clear" w:color="auto" w:fill="FFFF00"/>
              </w:rPr>
              <w:t>inc. online</w:t>
            </w:r>
          </w:p>
          <w:p w14:paraId="37F150BE" w14:textId="77777777" w:rsidR="00952D28" w:rsidRPr="006052FD" w:rsidRDefault="00952D28" w:rsidP="004F2250">
            <w:pPr>
              <w:rPr>
                <w:rFonts w:ascii="Arial" w:hAnsi="Arial" w:cs="Arial"/>
                <w:sz w:val="18"/>
                <w:szCs w:val="18"/>
              </w:rPr>
            </w:pPr>
            <w:r w:rsidRPr="006052FD">
              <w:rPr>
                <w:rFonts w:ascii="Arial" w:hAnsi="Arial" w:cs="Arial"/>
                <w:bCs/>
                <w:sz w:val="18"/>
                <w:szCs w:val="18"/>
                <w:shd w:val="clear" w:color="auto" w:fill="FFFF00"/>
              </w:rPr>
              <w:t>AI/ deep fakes</w:t>
            </w:r>
          </w:p>
          <w:p w14:paraId="3FB3664F" w14:textId="77777777" w:rsidR="00952D28" w:rsidRPr="006052FD" w:rsidRDefault="00952D28" w:rsidP="004F2250">
            <w:pPr>
              <w:spacing w:line="0" w:lineRule="atLeast"/>
              <w:rPr>
                <w:rFonts w:ascii="Arial" w:hAnsi="Arial" w:cs="Arial"/>
                <w:sz w:val="18"/>
                <w:szCs w:val="18"/>
              </w:rPr>
            </w:pPr>
            <w:r w:rsidRPr="006052FD">
              <w:rPr>
                <w:rFonts w:ascii="Arial" w:hAnsi="Arial" w:cs="Arial"/>
                <w:bCs/>
                <w:sz w:val="18"/>
                <w:szCs w:val="18"/>
              </w:rPr>
              <w:t>Body Image</w:t>
            </w:r>
          </w:p>
          <w:p w14:paraId="6068C402" w14:textId="77777777" w:rsidR="00952D28" w:rsidRPr="006052FD" w:rsidRDefault="00952D28" w:rsidP="004F2250">
            <w:pPr>
              <w:spacing w:line="0" w:lineRule="atLeast"/>
              <w:rPr>
                <w:rFonts w:ascii="Arial" w:hAnsi="Arial" w:cs="Arial"/>
                <w:bCs/>
                <w:sz w:val="18"/>
                <w:szCs w:val="18"/>
              </w:rPr>
            </w:pPr>
            <w:r w:rsidRPr="006052FD">
              <w:rPr>
                <w:rFonts w:ascii="Arial" w:hAnsi="Arial" w:cs="Arial"/>
                <w:bCs/>
                <w:sz w:val="18"/>
                <w:szCs w:val="18"/>
              </w:rPr>
              <w:t>Sex education</w:t>
            </w:r>
          </w:p>
          <w:p w14:paraId="2E345C5E" w14:textId="77777777" w:rsidR="00952D28" w:rsidRPr="006052FD" w:rsidRDefault="00952D28" w:rsidP="004F2250">
            <w:pPr>
              <w:spacing w:line="0" w:lineRule="atLeast"/>
              <w:rPr>
                <w:rFonts w:ascii="Arial" w:hAnsi="Arial" w:cs="Arial"/>
                <w:sz w:val="18"/>
                <w:szCs w:val="18"/>
              </w:rPr>
            </w:pPr>
            <w:r w:rsidRPr="006052FD">
              <w:rPr>
                <w:rFonts w:ascii="Arial" w:hAnsi="Arial" w:cs="Arial"/>
                <w:sz w:val="18"/>
                <w:szCs w:val="18"/>
              </w:rPr>
              <w:t>Self-esteem</w:t>
            </w:r>
          </w:p>
        </w:tc>
      </w:tr>
    </w:tbl>
    <w:p w14:paraId="682140FD" w14:textId="77777777" w:rsidR="00952D28" w:rsidRDefault="00952D28">
      <w:pPr>
        <w:pStyle w:val="Heading1"/>
        <w:spacing w:before="320" w:after="160"/>
        <w:rPr>
          <w:b/>
          <w:bCs/>
          <w:color w:val="1F3864"/>
        </w:rPr>
      </w:pPr>
    </w:p>
    <w:p w14:paraId="184B9BDC" w14:textId="77777777" w:rsidR="00952D28" w:rsidRDefault="00952D28">
      <w:pPr>
        <w:pStyle w:val="Heading1"/>
        <w:spacing w:before="320" w:after="160"/>
        <w:rPr>
          <w:b/>
          <w:bCs/>
          <w:color w:val="1F3864"/>
        </w:rPr>
      </w:pPr>
    </w:p>
    <w:p w14:paraId="4BCCCDA2" w14:textId="77777777" w:rsidR="00952D28" w:rsidRDefault="00952D28">
      <w:pPr>
        <w:pStyle w:val="Heading1"/>
        <w:spacing w:before="320" w:after="160"/>
        <w:rPr>
          <w:b/>
          <w:bCs/>
          <w:color w:val="1F3864"/>
        </w:rPr>
      </w:pPr>
    </w:p>
    <w:p w14:paraId="230B9E2D" w14:textId="77777777" w:rsidR="00952D28" w:rsidRDefault="00952D28">
      <w:pPr>
        <w:pStyle w:val="Heading1"/>
        <w:spacing w:before="320" w:after="160"/>
        <w:rPr>
          <w:b/>
          <w:bCs/>
          <w:color w:val="1F3864"/>
        </w:rPr>
      </w:pPr>
    </w:p>
    <w:p w14:paraId="2A185D12" w14:textId="77777777" w:rsidR="00952D28" w:rsidRDefault="00952D28">
      <w:pPr>
        <w:pStyle w:val="Heading1"/>
        <w:spacing w:before="320" w:after="160"/>
        <w:rPr>
          <w:b/>
          <w:bCs/>
          <w:color w:val="1F3864"/>
        </w:rPr>
        <w:sectPr w:rsidR="00952D28" w:rsidSect="00952D28">
          <w:pgSz w:w="16838" w:h="11906" w:orient="landscape"/>
          <w:pgMar w:top="851" w:right="709" w:bottom="849" w:left="1440" w:header="708" w:footer="708" w:gutter="0"/>
          <w:cols w:space="720"/>
          <w:docGrid w:linePitch="360"/>
        </w:sectPr>
      </w:pPr>
    </w:p>
    <w:p w14:paraId="4F5CD917" w14:textId="77777777" w:rsidR="00952D28" w:rsidRDefault="00952D28">
      <w:pPr>
        <w:pStyle w:val="Heading1"/>
        <w:spacing w:before="320" w:after="160"/>
        <w:rPr>
          <w:b/>
          <w:bCs/>
          <w:color w:val="1F3864"/>
        </w:rPr>
      </w:pPr>
    </w:p>
    <w:p w14:paraId="1D7A7750" w14:textId="77777777" w:rsidR="00952D28" w:rsidRDefault="00952D28">
      <w:pPr>
        <w:pStyle w:val="Heading1"/>
        <w:spacing w:before="320" w:after="160"/>
        <w:rPr>
          <w:b/>
          <w:bCs/>
          <w:color w:val="1F3864"/>
        </w:rPr>
      </w:pPr>
    </w:p>
    <w:p w14:paraId="6CE50C08" w14:textId="38011B20" w:rsidR="009F2F7F" w:rsidRDefault="004D1ECE">
      <w:pPr>
        <w:pStyle w:val="Heading1"/>
        <w:spacing w:before="320" w:after="160"/>
      </w:pPr>
      <w:r>
        <w:rPr>
          <w:b/>
          <w:bCs/>
          <w:color w:val="1F3864"/>
        </w:rPr>
        <w:t>3. Working with Parents and Carers</w:t>
      </w:r>
    </w:p>
    <w:p w14:paraId="2A0B85BF" w14:textId="77777777" w:rsidR="009F2F7F" w:rsidRDefault="004D1ECE">
      <w:pPr>
        <w:pStyle w:val="Heading2"/>
        <w:spacing w:before="320" w:after="160"/>
      </w:pPr>
      <w:r>
        <w:rPr>
          <w:b/>
          <w:bCs/>
          <w:color w:val="1F3864"/>
        </w:rPr>
        <w:t>3.1 Informing and engaging parents</w:t>
      </w:r>
    </w:p>
    <w:p w14:paraId="755EB33D" w14:textId="38998EC7" w:rsidR="008D474D" w:rsidRPr="008D474D" w:rsidRDefault="008D474D" w:rsidP="008D474D">
      <w:pPr>
        <w:ind w:left="360"/>
        <w:rPr>
          <w:rFonts w:cs="Calibri"/>
          <w:bCs/>
          <w:sz w:val="22"/>
          <w:szCs w:val="22"/>
        </w:rPr>
      </w:pPr>
      <w:r w:rsidRPr="008D474D">
        <w:rPr>
          <w:rFonts w:cs="Calibri"/>
          <w:bCs/>
          <w:sz w:val="22"/>
          <w:szCs w:val="22"/>
        </w:rPr>
        <w:t xml:space="preserve">We recognise parents/carers as the primary educators. </w:t>
      </w:r>
      <w:proofErr w:type="gramStart"/>
      <w:r w:rsidRPr="008D474D">
        <w:rPr>
          <w:rFonts w:cs="Calibri"/>
          <w:bCs/>
          <w:sz w:val="22"/>
          <w:szCs w:val="22"/>
        </w:rPr>
        <w:t>We</w:t>
      </w:r>
      <w:proofErr w:type="gramEnd"/>
      <w:r w:rsidRPr="008D474D">
        <w:rPr>
          <w:rFonts w:cs="Calibri"/>
          <w:bCs/>
          <w:sz w:val="22"/>
          <w:szCs w:val="22"/>
        </w:rPr>
        <w:t xml:space="preserve"> therefore:</w:t>
      </w:r>
    </w:p>
    <w:p w14:paraId="0D58FCDB" w14:textId="77777777" w:rsidR="008D474D" w:rsidRPr="008D474D" w:rsidRDefault="008D474D" w:rsidP="008D474D">
      <w:pPr>
        <w:ind w:left="360"/>
        <w:rPr>
          <w:rFonts w:cs="Calibri"/>
          <w:bCs/>
          <w:sz w:val="22"/>
          <w:szCs w:val="22"/>
        </w:rPr>
      </w:pPr>
    </w:p>
    <w:p w14:paraId="4D0F2152" w14:textId="77777777" w:rsidR="008D474D" w:rsidRPr="008D474D" w:rsidRDefault="008D474D" w:rsidP="008D474D">
      <w:pPr>
        <w:numPr>
          <w:ilvl w:val="0"/>
          <w:numId w:val="7"/>
        </w:numPr>
        <w:spacing w:after="200" w:line="276" w:lineRule="auto"/>
        <w:rPr>
          <w:rFonts w:cs="Calibri"/>
          <w:bCs/>
          <w:sz w:val="22"/>
          <w:szCs w:val="22"/>
        </w:rPr>
      </w:pPr>
      <w:r w:rsidRPr="008D474D">
        <w:rPr>
          <w:rFonts w:cs="Calibri"/>
          <w:bCs/>
          <w:sz w:val="22"/>
          <w:szCs w:val="22"/>
        </w:rPr>
        <w:t>Inform parents about RSHE content</w:t>
      </w:r>
    </w:p>
    <w:p w14:paraId="587E31DC" w14:textId="77777777" w:rsidR="008D474D" w:rsidRPr="008D474D" w:rsidRDefault="008D474D" w:rsidP="008D474D">
      <w:pPr>
        <w:numPr>
          <w:ilvl w:val="0"/>
          <w:numId w:val="7"/>
        </w:numPr>
        <w:spacing w:after="200" w:line="276" w:lineRule="auto"/>
        <w:rPr>
          <w:rFonts w:cs="Calibri"/>
          <w:bCs/>
          <w:sz w:val="22"/>
          <w:szCs w:val="22"/>
        </w:rPr>
      </w:pPr>
      <w:r w:rsidRPr="008D474D">
        <w:rPr>
          <w:rFonts w:cs="Calibri"/>
          <w:bCs/>
          <w:sz w:val="22"/>
          <w:szCs w:val="22"/>
        </w:rPr>
        <w:t>Share curriculum outlines</w:t>
      </w:r>
    </w:p>
    <w:p w14:paraId="7C4BB469" w14:textId="77777777" w:rsidR="008D474D" w:rsidRPr="008D474D" w:rsidRDefault="008D474D" w:rsidP="008D474D">
      <w:pPr>
        <w:numPr>
          <w:ilvl w:val="0"/>
          <w:numId w:val="7"/>
        </w:numPr>
        <w:spacing w:after="200" w:line="276" w:lineRule="auto"/>
        <w:rPr>
          <w:rFonts w:cs="Calibri"/>
          <w:bCs/>
          <w:sz w:val="22"/>
          <w:szCs w:val="22"/>
        </w:rPr>
      </w:pPr>
      <w:r w:rsidRPr="008D474D">
        <w:rPr>
          <w:rFonts w:cs="Calibri"/>
          <w:bCs/>
          <w:sz w:val="22"/>
          <w:szCs w:val="22"/>
        </w:rPr>
        <w:t>Offer opportunities to view resources</w:t>
      </w:r>
    </w:p>
    <w:p w14:paraId="7F552B22" w14:textId="77777777" w:rsidR="008D474D" w:rsidRPr="008D474D" w:rsidRDefault="008D474D" w:rsidP="008D474D">
      <w:pPr>
        <w:numPr>
          <w:ilvl w:val="0"/>
          <w:numId w:val="7"/>
        </w:numPr>
        <w:spacing w:after="200" w:line="276" w:lineRule="auto"/>
        <w:rPr>
          <w:rFonts w:cs="Calibri"/>
          <w:bCs/>
          <w:sz w:val="22"/>
          <w:szCs w:val="22"/>
        </w:rPr>
      </w:pPr>
      <w:r w:rsidRPr="008D474D">
        <w:rPr>
          <w:rFonts w:cs="Calibri"/>
          <w:bCs/>
          <w:sz w:val="22"/>
          <w:szCs w:val="22"/>
        </w:rPr>
        <w:t>Respond to questions and concerns</w:t>
      </w:r>
    </w:p>
    <w:p w14:paraId="37917F7F" w14:textId="5D2A9F89" w:rsidR="009F2F7F" w:rsidRPr="00AE0959" w:rsidRDefault="008D474D" w:rsidP="00AE0959">
      <w:pPr>
        <w:ind w:left="360"/>
        <w:rPr>
          <w:rFonts w:cs="Calibri"/>
          <w:bCs/>
          <w:sz w:val="22"/>
          <w:szCs w:val="22"/>
        </w:rPr>
      </w:pPr>
      <w:r w:rsidRPr="008D474D">
        <w:rPr>
          <w:rFonts w:cs="Calibri"/>
          <w:bCs/>
          <w:sz w:val="22"/>
          <w:szCs w:val="22"/>
        </w:rPr>
        <w:t xml:space="preserve">This will be communicated in a variety of ways, </w:t>
      </w:r>
      <w:proofErr w:type="spellStart"/>
      <w:r w:rsidRPr="008D474D">
        <w:rPr>
          <w:rFonts w:cs="Calibri"/>
          <w:bCs/>
          <w:sz w:val="22"/>
          <w:szCs w:val="22"/>
        </w:rPr>
        <w:t>eg</w:t>
      </w:r>
      <w:proofErr w:type="spellEnd"/>
      <w:r w:rsidRPr="008D474D">
        <w:rPr>
          <w:rFonts w:cs="Calibri"/>
          <w:bCs/>
          <w:sz w:val="22"/>
          <w:szCs w:val="22"/>
        </w:rPr>
        <w:t xml:space="preserve"> through Head/Class newsletters, on the school website. This communication is always ahead of time to allow parents/carers opportunities to respond to staff with questions/queries. </w:t>
      </w:r>
    </w:p>
    <w:p w14:paraId="63D4F40A" w14:textId="77777777" w:rsidR="009F2F7F" w:rsidRDefault="004D1ECE">
      <w:pPr>
        <w:pStyle w:val="Heading2"/>
        <w:spacing w:before="320" w:after="160"/>
      </w:pPr>
      <w:r>
        <w:rPr>
          <w:b/>
          <w:bCs/>
          <w:color w:val="1F3864"/>
        </w:rPr>
        <w:t>3.2 Withdrawal from Year 6 sex education</w:t>
      </w:r>
    </w:p>
    <w:p w14:paraId="1DE8D6BC" w14:textId="6E28E1CF" w:rsidR="009F2F7F" w:rsidRDefault="004D1ECE">
      <w:pPr>
        <w:spacing w:after="200"/>
      </w:pPr>
      <w:r>
        <w:rPr>
          <w:b/>
          <w:bCs/>
        </w:rPr>
        <w:t xml:space="preserve">Who parents should contact to request withdrawal: </w:t>
      </w:r>
      <w:r w:rsidR="008D474D">
        <w:rPr>
          <w:i/>
          <w:iCs/>
          <w:color w:val="808080"/>
        </w:rPr>
        <w:t>Headteacher (Mel Brown)</w:t>
      </w:r>
    </w:p>
    <w:p w14:paraId="0882B348" w14:textId="39F4285B" w:rsidR="009F2F7F" w:rsidRDefault="004D1ECE" w:rsidP="008D474D">
      <w:pPr>
        <w:rPr>
          <w:rFonts w:cs="Calibri"/>
          <w:bCs/>
          <w:sz w:val="22"/>
          <w:szCs w:val="22"/>
        </w:rPr>
      </w:pPr>
      <w:r>
        <w:rPr>
          <w:b/>
          <w:bCs/>
        </w:rPr>
        <w:t xml:space="preserve">Process for discussing the request (e.g. meeting with Headteacher): </w:t>
      </w:r>
      <w:r w:rsidR="008D474D" w:rsidRPr="008D474D">
        <w:rPr>
          <w:rFonts w:cs="Calibri"/>
          <w:bCs/>
          <w:sz w:val="22"/>
          <w:szCs w:val="22"/>
        </w:rPr>
        <w:t>Requests for withdrawal should be discussed with the Headteacher, who will explain the curriculum and the options available. Any formal request needs to be in written form, to allow for a record of the request.</w:t>
      </w:r>
    </w:p>
    <w:p w14:paraId="7B386B52" w14:textId="77777777" w:rsidR="008D474D" w:rsidRPr="008D474D" w:rsidRDefault="008D474D" w:rsidP="008D474D">
      <w:pPr>
        <w:rPr>
          <w:rFonts w:cs="Calibri"/>
          <w:bCs/>
          <w:sz w:val="24"/>
          <w:szCs w:val="24"/>
        </w:rPr>
      </w:pPr>
    </w:p>
    <w:p w14:paraId="0D44DE0A" w14:textId="24C4C96B" w:rsidR="008D474D" w:rsidRPr="00FB05ED" w:rsidRDefault="004D1ECE" w:rsidP="008D474D">
      <w:pPr>
        <w:rPr>
          <w:rFonts w:cs="Calibri"/>
          <w:bCs/>
          <w:sz w:val="24"/>
          <w:szCs w:val="24"/>
        </w:rPr>
      </w:pPr>
      <w:r>
        <w:rPr>
          <w:b/>
          <w:bCs/>
        </w:rPr>
        <w:t xml:space="preserve">Arrangements for the child during withdrawn lessons: </w:t>
      </w:r>
      <w:r w:rsidR="008D474D">
        <w:rPr>
          <w:b/>
          <w:bCs/>
        </w:rPr>
        <w:t xml:space="preserve"> </w:t>
      </w:r>
      <w:r w:rsidR="008D474D" w:rsidRPr="008D474D">
        <w:rPr>
          <w:rFonts w:cs="Calibri"/>
          <w:bCs/>
          <w:sz w:val="22"/>
          <w:szCs w:val="22"/>
        </w:rPr>
        <w:t>Appropriate alternative provision will be made by the school for pupils who are withdrawn from non-statutory sex education lessons.</w:t>
      </w:r>
    </w:p>
    <w:p w14:paraId="1924817D" w14:textId="2606D105" w:rsidR="009F2F7F" w:rsidRDefault="009F2F7F">
      <w:pPr>
        <w:spacing w:after="200"/>
      </w:pPr>
    </w:p>
    <w:p w14:paraId="288851F5" w14:textId="65A23D8A" w:rsidR="009F2F7F" w:rsidRDefault="004D1ECE">
      <w:pPr>
        <w:spacing w:after="200"/>
      </w:pPr>
      <w:r>
        <w:rPr>
          <w:b/>
          <w:bCs/>
        </w:rPr>
        <w:t xml:space="preserve">Timeframe for responding to withdrawal requests: </w:t>
      </w:r>
      <w:r w:rsidR="008D474D" w:rsidRPr="008D474D">
        <w:rPr>
          <w:i/>
          <w:iCs/>
        </w:rPr>
        <w:t>5 working days.</w:t>
      </w:r>
    </w:p>
    <w:p w14:paraId="10BCEAAA" w14:textId="77777777" w:rsidR="009F2F7F" w:rsidRDefault="004D1ECE">
      <w:pPr>
        <w:pStyle w:val="Heading1"/>
        <w:spacing w:before="320" w:after="160"/>
      </w:pPr>
      <w:r>
        <w:rPr>
          <w:b/>
          <w:bCs/>
          <w:color w:val="1F3864"/>
        </w:rPr>
        <w:t>4. Other School-Specific Information</w:t>
      </w:r>
    </w:p>
    <w:p w14:paraId="6606BCAF" w14:textId="1662243C" w:rsidR="008D474D" w:rsidRDefault="008D474D" w:rsidP="008D474D">
      <w:pPr>
        <w:ind w:left="360"/>
        <w:rPr>
          <w:rFonts w:cs="Calibri"/>
          <w:bCs/>
          <w:sz w:val="22"/>
          <w:szCs w:val="22"/>
        </w:rPr>
      </w:pPr>
      <w:r w:rsidRPr="008D474D">
        <w:rPr>
          <w:rFonts w:cs="Calibri"/>
          <w:bCs/>
          <w:sz w:val="22"/>
          <w:szCs w:val="22"/>
        </w:rPr>
        <w:t>We promote equality and inclusion in line with Trust expectations.</w:t>
      </w:r>
      <w:r>
        <w:rPr>
          <w:rFonts w:cs="Calibri"/>
          <w:bCs/>
          <w:sz w:val="22"/>
          <w:szCs w:val="22"/>
        </w:rPr>
        <w:t xml:space="preserve"> </w:t>
      </w:r>
      <w:r w:rsidRPr="008D474D">
        <w:rPr>
          <w:rFonts w:cs="Calibri"/>
          <w:bCs/>
          <w:sz w:val="22"/>
          <w:szCs w:val="22"/>
        </w:rPr>
        <w:t>RSHE is:</w:t>
      </w:r>
    </w:p>
    <w:p w14:paraId="1178B6B8" w14:textId="77777777" w:rsidR="008D474D" w:rsidRPr="008D474D" w:rsidRDefault="008D474D" w:rsidP="008D474D">
      <w:pPr>
        <w:ind w:left="360"/>
        <w:rPr>
          <w:rFonts w:cs="Calibri"/>
          <w:bCs/>
          <w:sz w:val="22"/>
          <w:szCs w:val="22"/>
        </w:rPr>
      </w:pPr>
    </w:p>
    <w:p w14:paraId="2B8180FC" w14:textId="77777777" w:rsidR="008D474D" w:rsidRPr="008D474D" w:rsidRDefault="008D474D" w:rsidP="008D474D">
      <w:pPr>
        <w:numPr>
          <w:ilvl w:val="0"/>
          <w:numId w:val="8"/>
        </w:numPr>
        <w:spacing w:after="200" w:line="276" w:lineRule="auto"/>
        <w:rPr>
          <w:rFonts w:cs="Calibri"/>
          <w:bCs/>
          <w:sz w:val="22"/>
          <w:szCs w:val="22"/>
        </w:rPr>
      </w:pPr>
      <w:r w:rsidRPr="008D474D">
        <w:rPr>
          <w:rFonts w:cs="Calibri"/>
          <w:bCs/>
          <w:sz w:val="22"/>
          <w:szCs w:val="22"/>
        </w:rPr>
        <w:t>Accessible to all pupils</w:t>
      </w:r>
    </w:p>
    <w:p w14:paraId="223DFD3E" w14:textId="77777777" w:rsidR="008D474D" w:rsidRPr="008D474D" w:rsidRDefault="008D474D" w:rsidP="008D474D">
      <w:pPr>
        <w:numPr>
          <w:ilvl w:val="0"/>
          <w:numId w:val="8"/>
        </w:numPr>
        <w:spacing w:after="200" w:line="276" w:lineRule="auto"/>
        <w:rPr>
          <w:rFonts w:cs="Calibri"/>
          <w:bCs/>
          <w:sz w:val="22"/>
          <w:szCs w:val="22"/>
        </w:rPr>
      </w:pPr>
      <w:r w:rsidRPr="008D474D">
        <w:rPr>
          <w:rFonts w:cs="Calibri"/>
          <w:bCs/>
          <w:sz w:val="22"/>
          <w:szCs w:val="22"/>
        </w:rPr>
        <w:t>Differentiated to meet SEND needs</w:t>
      </w:r>
    </w:p>
    <w:p w14:paraId="3F29081E" w14:textId="77777777" w:rsidR="008D474D" w:rsidRPr="008D474D" w:rsidRDefault="008D474D" w:rsidP="008D474D">
      <w:pPr>
        <w:numPr>
          <w:ilvl w:val="0"/>
          <w:numId w:val="8"/>
        </w:numPr>
        <w:spacing w:after="200" w:line="276" w:lineRule="auto"/>
        <w:rPr>
          <w:rFonts w:cs="Calibri"/>
          <w:bCs/>
          <w:sz w:val="22"/>
          <w:szCs w:val="22"/>
        </w:rPr>
      </w:pPr>
      <w:r w:rsidRPr="008D474D">
        <w:rPr>
          <w:rFonts w:cs="Calibri"/>
          <w:bCs/>
          <w:sz w:val="22"/>
          <w:szCs w:val="22"/>
        </w:rPr>
        <w:t>Inclusive of different families and backgrounds</w:t>
      </w:r>
    </w:p>
    <w:p w14:paraId="24294383" w14:textId="77777777" w:rsidR="008D474D" w:rsidRPr="008D474D" w:rsidRDefault="008D474D" w:rsidP="008D474D">
      <w:pPr>
        <w:ind w:left="360"/>
        <w:rPr>
          <w:rFonts w:cs="Calibri"/>
          <w:bCs/>
          <w:sz w:val="22"/>
          <w:szCs w:val="22"/>
        </w:rPr>
      </w:pPr>
      <w:r w:rsidRPr="008D474D">
        <w:rPr>
          <w:rFonts w:cs="Calibri"/>
          <w:bCs/>
          <w:sz w:val="22"/>
          <w:szCs w:val="22"/>
        </w:rPr>
        <w:t>We ensure:</w:t>
      </w:r>
    </w:p>
    <w:p w14:paraId="5E0FBF8C" w14:textId="77777777" w:rsidR="008D474D" w:rsidRPr="008D474D" w:rsidRDefault="008D474D" w:rsidP="008D474D">
      <w:pPr>
        <w:numPr>
          <w:ilvl w:val="0"/>
          <w:numId w:val="9"/>
        </w:numPr>
        <w:spacing w:after="200" w:line="276" w:lineRule="auto"/>
        <w:rPr>
          <w:rFonts w:cs="Calibri"/>
          <w:bCs/>
          <w:sz w:val="22"/>
          <w:szCs w:val="22"/>
        </w:rPr>
      </w:pPr>
      <w:r w:rsidRPr="008D474D">
        <w:rPr>
          <w:rFonts w:cs="Calibri"/>
          <w:bCs/>
          <w:sz w:val="22"/>
          <w:szCs w:val="22"/>
        </w:rPr>
        <w:t>No discrimination based on protected characteristics</w:t>
      </w:r>
    </w:p>
    <w:p w14:paraId="1D34383A" w14:textId="77777777" w:rsidR="008D474D" w:rsidRPr="008D474D" w:rsidRDefault="008D474D" w:rsidP="008D474D">
      <w:pPr>
        <w:numPr>
          <w:ilvl w:val="0"/>
          <w:numId w:val="9"/>
        </w:numPr>
        <w:spacing w:after="200" w:line="276" w:lineRule="auto"/>
        <w:rPr>
          <w:rFonts w:cs="Calibri"/>
          <w:bCs/>
          <w:sz w:val="22"/>
          <w:szCs w:val="22"/>
        </w:rPr>
      </w:pPr>
      <w:r w:rsidRPr="008D474D">
        <w:rPr>
          <w:rFonts w:cs="Calibri"/>
          <w:bCs/>
          <w:sz w:val="22"/>
          <w:szCs w:val="22"/>
        </w:rPr>
        <w:t>Representation of diverse families and relationships</w:t>
      </w:r>
    </w:p>
    <w:p w14:paraId="626D54A6" w14:textId="4D4A9A5D" w:rsidR="008D474D" w:rsidRPr="008D474D" w:rsidRDefault="008D474D" w:rsidP="008D474D">
      <w:pPr>
        <w:numPr>
          <w:ilvl w:val="0"/>
          <w:numId w:val="9"/>
        </w:numPr>
        <w:spacing w:after="200" w:line="276" w:lineRule="auto"/>
        <w:rPr>
          <w:rFonts w:cs="Calibri"/>
          <w:bCs/>
          <w:sz w:val="22"/>
          <w:szCs w:val="22"/>
        </w:rPr>
      </w:pPr>
      <w:r w:rsidRPr="008D474D">
        <w:rPr>
          <w:rFonts w:cs="Calibri"/>
          <w:bCs/>
          <w:sz w:val="22"/>
          <w:szCs w:val="22"/>
        </w:rPr>
        <w:t>Sensitivity to pupils’ individual needs</w:t>
      </w:r>
    </w:p>
    <w:p w14:paraId="40A4B06B" w14:textId="080C79F7" w:rsidR="008D474D" w:rsidRDefault="008D474D" w:rsidP="008D474D">
      <w:pPr>
        <w:ind w:left="360"/>
        <w:rPr>
          <w:rFonts w:cs="Calibri"/>
          <w:bCs/>
          <w:sz w:val="22"/>
          <w:szCs w:val="22"/>
        </w:rPr>
      </w:pPr>
      <w:r w:rsidRPr="008D474D">
        <w:rPr>
          <w:rFonts w:cs="Calibri"/>
          <w:bCs/>
          <w:sz w:val="22"/>
          <w:szCs w:val="22"/>
        </w:rPr>
        <w:t>RSHE contributes directly to safeguarding.</w:t>
      </w:r>
      <w:r>
        <w:rPr>
          <w:rFonts w:cs="Calibri"/>
          <w:bCs/>
          <w:sz w:val="22"/>
          <w:szCs w:val="22"/>
        </w:rPr>
        <w:t xml:space="preserve">  </w:t>
      </w:r>
      <w:r w:rsidRPr="008D474D">
        <w:rPr>
          <w:rFonts w:cs="Calibri"/>
          <w:bCs/>
          <w:sz w:val="22"/>
          <w:szCs w:val="22"/>
        </w:rPr>
        <w:t>Pupils are taught:</w:t>
      </w:r>
    </w:p>
    <w:p w14:paraId="29409804" w14:textId="77777777" w:rsidR="008D474D" w:rsidRPr="008D474D" w:rsidRDefault="008D474D" w:rsidP="008D474D">
      <w:pPr>
        <w:ind w:left="360"/>
        <w:rPr>
          <w:rFonts w:cs="Calibri"/>
          <w:bCs/>
          <w:sz w:val="22"/>
          <w:szCs w:val="22"/>
        </w:rPr>
      </w:pPr>
    </w:p>
    <w:p w14:paraId="0910CE11" w14:textId="77777777" w:rsidR="008D474D" w:rsidRPr="008D474D" w:rsidRDefault="008D474D" w:rsidP="008D474D">
      <w:pPr>
        <w:numPr>
          <w:ilvl w:val="0"/>
          <w:numId w:val="10"/>
        </w:numPr>
        <w:spacing w:after="200" w:line="276" w:lineRule="auto"/>
        <w:rPr>
          <w:rFonts w:cs="Calibri"/>
          <w:bCs/>
          <w:sz w:val="22"/>
          <w:szCs w:val="22"/>
        </w:rPr>
      </w:pPr>
      <w:r w:rsidRPr="008D474D">
        <w:rPr>
          <w:rFonts w:cs="Calibri"/>
          <w:bCs/>
          <w:sz w:val="22"/>
          <w:szCs w:val="22"/>
        </w:rPr>
        <w:lastRenderedPageBreak/>
        <w:t>Personal safety</w:t>
      </w:r>
    </w:p>
    <w:p w14:paraId="64BE29CE" w14:textId="77777777" w:rsidR="008D474D" w:rsidRPr="008D474D" w:rsidRDefault="008D474D" w:rsidP="008D474D">
      <w:pPr>
        <w:numPr>
          <w:ilvl w:val="0"/>
          <w:numId w:val="10"/>
        </w:numPr>
        <w:spacing w:after="200" w:line="276" w:lineRule="auto"/>
        <w:rPr>
          <w:rFonts w:cs="Calibri"/>
          <w:bCs/>
          <w:sz w:val="22"/>
          <w:szCs w:val="22"/>
        </w:rPr>
      </w:pPr>
      <w:r w:rsidRPr="008D474D">
        <w:rPr>
          <w:rFonts w:cs="Calibri"/>
          <w:bCs/>
          <w:sz w:val="22"/>
          <w:szCs w:val="22"/>
        </w:rPr>
        <w:t>Boundaries</w:t>
      </w:r>
    </w:p>
    <w:p w14:paraId="6E56B68C" w14:textId="77777777" w:rsidR="008D474D" w:rsidRPr="008D474D" w:rsidRDefault="008D474D" w:rsidP="008D474D">
      <w:pPr>
        <w:numPr>
          <w:ilvl w:val="0"/>
          <w:numId w:val="10"/>
        </w:numPr>
        <w:spacing w:after="200" w:line="276" w:lineRule="auto"/>
        <w:rPr>
          <w:rFonts w:cs="Calibri"/>
          <w:bCs/>
          <w:sz w:val="22"/>
          <w:szCs w:val="22"/>
        </w:rPr>
      </w:pPr>
      <w:r w:rsidRPr="008D474D">
        <w:rPr>
          <w:rFonts w:cs="Calibri"/>
          <w:bCs/>
          <w:sz w:val="22"/>
          <w:szCs w:val="22"/>
        </w:rPr>
        <w:t>How to report concerns</w:t>
      </w:r>
    </w:p>
    <w:p w14:paraId="0FA61C96" w14:textId="77777777" w:rsidR="008D474D" w:rsidRPr="008D474D" w:rsidRDefault="008D474D" w:rsidP="008D474D">
      <w:pPr>
        <w:ind w:left="360"/>
        <w:rPr>
          <w:rFonts w:cs="Calibri"/>
          <w:bCs/>
          <w:sz w:val="22"/>
          <w:szCs w:val="22"/>
        </w:rPr>
      </w:pPr>
      <w:r w:rsidRPr="008D474D">
        <w:rPr>
          <w:rFonts w:cs="Calibri"/>
          <w:bCs/>
          <w:sz w:val="22"/>
          <w:szCs w:val="22"/>
        </w:rPr>
        <w:t>Staff will:</w:t>
      </w:r>
    </w:p>
    <w:p w14:paraId="72A3668E" w14:textId="77777777" w:rsidR="008D474D" w:rsidRPr="008D474D" w:rsidRDefault="008D474D" w:rsidP="008D474D">
      <w:pPr>
        <w:numPr>
          <w:ilvl w:val="0"/>
          <w:numId w:val="11"/>
        </w:numPr>
        <w:spacing w:after="200" w:line="276" w:lineRule="auto"/>
        <w:rPr>
          <w:rFonts w:cs="Calibri"/>
          <w:bCs/>
          <w:sz w:val="22"/>
          <w:szCs w:val="22"/>
        </w:rPr>
      </w:pPr>
      <w:r w:rsidRPr="008D474D">
        <w:rPr>
          <w:rFonts w:cs="Calibri"/>
          <w:bCs/>
          <w:sz w:val="22"/>
          <w:szCs w:val="22"/>
        </w:rPr>
        <w:t>Never offer unconditional confidentiality</w:t>
      </w:r>
    </w:p>
    <w:p w14:paraId="01A23B0B" w14:textId="77777777" w:rsidR="008D474D" w:rsidRPr="008D474D" w:rsidRDefault="008D474D" w:rsidP="008D474D">
      <w:pPr>
        <w:numPr>
          <w:ilvl w:val="0"/>
          <w:numId w:val="11"/>
        </w:numPr>
        <w:spacing w:after="200" w:line="276" w:lineRule="auto"/>
        <w:rPr>
          <w:rFonts w:cs="Calibri"/>
          <w:bCs/>
          <w:sz w:val="22"/>
          <w:szCs w:val="22"/>
        </w:rPr>
      </w:pPr>
      <w:r w:rsidRPr="008D474D">
        <w:rPr>
          <w:rFonts w:cs="Calibri"/>
          <w:bCs/>
          <w:sz w:val="22"/>
          <w:szCs w:val="22"/>
        </w:rPr>
        <w:t>Report concerns to the Designated Safeguarding Lead (DSL – Mrs Brown/DDSL Mrs Findlay)</w:t>
      </w:r>
    </w:p>
    <w:p w14:paraId="47BFC660" w14:textId="77777777" w:rsidR="008D474D" w:rsidRPr="008D474D" w:rsidRDefault="008D474D" w:rsidP="008D474D">
      <w:pPr>
        <w:numPr>
          <w:ilvl w:val="0"/>
          <w:numId w:val="11"/>
        </w:numPr>
        <w:spacing w:after="200" w:line="276" w:lineRule="auto"/>
        <w:rPr>
          <w:rFonts w:cs="Calibri"/>
          <w:bCs/>
          <w:sz w:val="22"/>
          <w:szCs w:val="22"/>
        </w:rPr>
      </w:pPr>
      <w:proofErr w:type="gramStart"/>
      <w:r w:rsidRPr="008D474D">
        <w:rPr>
          <w:rFonts w:cs="Calibri"/>
          <w:bCs/>
          <w:sz w:val="22"/>
          <w:szCs w:val="22"/>
        </w:rPr>
        <w:t>Follow safeguarding procedures at all times</w:t>
      </w:r>
      <w:proofErr w:type="gramEnd"/>
    </w:p>
    <w:p w14:paraId="5CE6BCE9" w14:textId="0E92FBF7" w:rsidR="009F2F7F" w:rsidRPr="008D474D" w:rsidRDefault="008D474D" w:rsidP="008D474D">
      <w:pPr>
        <w:ind w:left="360"/>
        <w:rPr>
          <w:rFonts w:cs="Calibri"/>
          <w:bCs/>
          <w:sz w:val="22"/>
          <w:szCs w:val="22"/>
        </w:rPr>
      </w:pPr>
      <w:r w:rsidRPr="008D474D">
        <w:rPr>
          <w:rFonts w:cs="Calibri"/>
          <w:bCs/>
          <w:sz w:val="22"/>
          <w:szCs w:val="22"/>
        </w:rPr>
        <w:t xml:space="preserve">Any disclosures will be handled in line with </w:t>
      </w:r>
      <w:r>
        <w:rPr>
          <w:rFonts w:cs="Calibri"/>
          <w:bCs/>
          <w:sz w:val="22"/>
          <w:szCs w:val="22"/>
        </w:rPr>
        <w:t>the Trust Child Protection</w:t>
      </w:r>
      <w:r w:rsidRPr="008D474D">
        <w:rPr>
          <w:rFonts w:cs="Calibri"/>
          <w:bCs/>
          <w:sz w:val="22"/>
          <w:szCs w:val="22"/>
        </w:rPr>
        <w:t xml:space="preserve"> policy.</w:t>
      </w:r>
    </w:p>
    <w:p w14:paraId="1AEA1595" w14:textId="77777777" w:rsidR="009F2F7F" w:rsidRDefault="004D1ECE">
      <w:pPr>
        <w:pStyle w:val="Heading1"/>
        <w:spacing w:before="320" w:after="160"/>
      </w:pPr>
      <w:r>
        <w:rPr>
          <w:b/>
          <w:bCs/>
          <w:color w:val="1F3864"/>
        </w:rPr>
        <w:t>5. Review</w:t>
      </w:r>
    </w:p>
    <w:p w14:paraId="214AADED" w14:textId="05934735" w:rsidR="009F2F7F" w:rsidRDefault="004D1ECE">
      <w:pPr>
        <w:spacing w:after="200"/>
      </w:pPr>
      <w:r>
        <w:rPr>
          <w:b/>
          <w:bCs/>
        </w:rPr>
        <w:t xml:space="preserve">Appendix last reviewed: </w:t>
      </w:r>
      <w:r w:rsidR="008D474D">
        <w:rPr>
          <w:i/>
          <w:iCs/>
          <w:color w:val="808080"/>
        </w:rPr>
        <w:t>Aug 2026</w:t>
      </w:r>
    </w:p>
    <w:p w14:paraId="48FF2ACC" w14:textId="40166C49" w:rsidR="009F2F7F" w:rsidRDefault="004D1ECE">
      <w:pPr>
        <w:spacing w:after="200"/>
      </w:pPr>
      <w:r>
        <w:rPr>
          <w:b/>
          <w:bCs/>
        </w:rPr>
        <w:t xml:space="preserve">Next review due: </w:t>
      </w:r>
      <w:r w:rsidR="008D474D">
        <w:rPr>
          <w:i/>
          <w:iCs/>
          <w:color w:val="808080"/>
        </w:rPr>
        <w:t>Aug 2027</w:t>
      </w:r>
    </w:p>
    <w:p w14:paraId="0019BBD0" w14:textId="0980002A" w:rsidR="009F2F7F" w:rsidRDefault="004D1ECE">
      <w:pPr>
        <w:spacing w:after="200"/>
      </w:pPr>
      <w:r>
        <w:rPr>
          <w:b/>
          <w:bCs/>
        </w:rPr>
        <w:t xml:space="preserve">Reviewed by: </w:t>
      </w:r>
      <w:r w:rsidR="008D474D">
        <w:rPr>
          <w:i/>
          <w:iCs/>
          <w:color w:val="808080"/>
        </w:rPr>
        <w:t>Mel Brown</w:t>
      </w:r>
    </w:p>
    <w:sectPr w:rsidR="009F2F7F" w:rsidSect="00952D28">
      <w:pgSz w:w="11906" w:h="16838"/>
      <w:pgMar w:top="709" w:right="849" w:bottom="1440" w:left="85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FAF75" w14:textId="77777777" w:rsidR="000819A5" w:rsidRDefault="000819A5">
      <w:r>
        <w:separator/>
      </w:r>
    </w:p>
  </w:endnote>
  <w:endnote w:type="continuationSeparator" w:id="0">
    <w:p w14:paraId="30471D7D" w14:textId="77777777" w:rsidR="000819A5" w:rsidRDefault="00081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37B9" w14:textId="77777777" w:rsidR="009F2F7F" w:rsidRDefault="004D1ECE">
    <w:pPr>
      <w:tabs>
        <w:tab w:val="right" w:pos="9026"/>
      </w:tabs>
    </w:pPr>
    <w:r>
      <w:rPr>
        <w:color w:val="808080"/>
        <w:sz w:val="16"/>
        <w:szCs w:val="16"/>
      </w:rPr>
      <w:t>School RSHE Appendix Template</w:t>
    </w:r>
    <w:r>
      <w:rPr>
        <w:color w:val="808080"/>
        <w:sz w:val="16"/>
        <w:szCs w:val="16"/>
      </w:rPr>
      <w:tab/>
      <w:t xml:space="preserve">Page </w:t>
    </w:r>
    <w:r>
      <w:rPr>
        <w:color w:val="808080"/>
        <w:sz w:val="16"/>
        <w:szCs w:val="16"/>
      </w:rPr>
      <w:fldChar w:fldCharType="begin"/>
    </w:r>
    <w:r>
      <w:rPr>
        <w:color w:val="808080"/>
        <w:sz w:val="16"/>
        <w:szCs w:val="16"/>
      </w:rPr>
      <w:instrText>PAGE</w:instrText>
    </w:r>
    <w:r>
      <w:rPr>
        <w:color w:val="808080"/>
        <w:sz w:val="16"/>
        <w:szCs w:val="16"/>
      </w:rPr>
      <w:fldChar w:fldCharType="separate"/>
    </w:r>
    <w:r w:rsidR="00B64135">
      <w:rPr>
        <w:noProof/>
        <w:color w:val="808080"/>
        <w:sz w:val="16"/>
        <w:szCs w:val="16"/>
      </w:rPr>
      <w:t>1</w:t>
    </w:r>
    <w:r>
      <w:rPr>
        <w:color w:val="808080"/>
        <w:sz w:val="16"/>
        <w:szCs w:val="16"/>
      </w:rPr>
      <w:fldChar w:fldCharType="end"/>
    </w:r>
    <w:r>
      <w:rPr>
        <w:color w:val="808080"/>
        <w:sz w:val="16"/>
        <w:szCs w:val="16"/>
      </w:rPr>
      <w:t xml:space="preserve"> of </w:t>
    </w:r>
    <w:r>
      <w:rPr>
        <w:color w:val="808080"/>
        <w:sz w:val="16"/>
        <w:szCs w:val="16"/>
      </w:rPr>
      <w:fldChar w:fldCharType="begin"/>
    </w:r>
    <w:r>
      <w:rPr>
        <w:color w:val="808080"/>
        <w:sz w:val="16"/>
        <w:szCs w:val="16"/>
      </w:rPr>
      <w:instrText>NUMPAGES</w:instrText>
    </w:r>
    <w:r>
      <w:rPr>
        <w:color w:val="808080"/>
        <w:sz w:val="16"/>
        <w:szCs w:val="16"/>
      </w:rPr>
      <w:fldChar w:fldCharType="separate"/>
    </w:r>
    <w:r w:rsidR="00B64135">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44572" w14:textId="77777777" w:rsidR="000819A5" w:rsidRDefault="000819A5">
      <w:r>
        <w:separator/>
      </w:r>
    </w:p>
  </w:footnote>
  <w:footnote w:type="continuationSeparator" w:id="0">
    <w:p w14:paraId="407CEDDE" w14:textId="77777777" w:rsidR="000819A5" w:rsidRDefault="00081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0E87F" w14:textId="77777777" w:rsidR="009F2F7F" w:rsidRDefault="004D1ECE">
    <w:pPr>
      <w:jc w:val="right"/>
    </w:pPr>
    <w:r>
      <w:rPr>
        <w:color w:val="808080"/>
        <w:sz w:val="18"/>
        <w:szCs w:val="18"/>
      </w:rPr>
      <w:t>Aspire &amp; Shine Education Trust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B700D"/>
    <w:multiLevelType w:val="multilevel"/>
    <w:tmpl w:val="C382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A3CBC"/>
    <w:multiLevelType w:val="multilevel"/>
    <w:tmpl w:val="593C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53906"/>
    <w:multiLevelType w:val="multilevel"/>
    <w:tmpl w:val="DA7E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75FF5"/>
    <w:multiLevelType w:val="hybridMultilevel"/>
    <w:tmpl w:val="2D44DA62"/>
    <w:lvl w:ilvl="0" w:tplc="8B329746">
      <w:start w:val="1"/>
      <w:numFmt w:val="bullet"/>
      <w:lvlText w:val="●"/>
      <w:lvlJc w:val="left"/>
      <w:pPr>
        <w:ind w:left="720" w:hanging="360"/>
      </w:pPr>
    </w:lvl>
    <w:lvl w:ilvl="1" w:tplc="EC787686">
      <w:start w:val="1"/>
      <w:numFmt w:val="bullet"/>
      <w:lvlText w:val="○"/>
      <w:lvlJc w:val="left"/>
      <w:pPr>
        <w:ind w:left="1440" w:hanging="360"/>
      </w:pPr>
    </w:lvl>
    <w:lvl w:ilvl="2" w:tplc="525E6A4C">
      <w:start w:val="1"/>
      <w:numFmt w:val="bullet"/>
      <w:lvlText w:val="■"/>
      <w:lvlJc w:val="left"/>
      <w:pPr>
        <w:ind w:left="2160" w:hanging="360"/>
      </w:pPr>
    </w:lvl>
    <w:lvl w:ilvl="3" w:tplc="7B8885C6">
      <w:start w:val="1"/>
      <w:numFmt w:val="bullet"/>
      <w:lvlText w:val="●"/>
      <w:lvlJc w:val="left"/>
      <w:pPr>
        <w:ind w:left="2880" w:hanging="360"/>
      </w:pPr>
    </w:lvl>
    <w:lvl w:ilvl="4" w:tplc="619AC6BA">
      <w:start w:val="1"/>
      <w:numFmt w:val="bullet"/>
      <w:lvlText w:val="○"/>
      <w:lvlJc w:val="left"/>
      <w:pPr>
        <w:ind w:left="3600" w:hanging="360"/>
      </w:pPr>
    </w:lvl>
    <w:lvl w:ilvl="5" w:tplc="5218B66A">
      <w:start w:val="1"/>
      <w:numFmt w:val="bullet"/>
      <w:lvlText w:val="■"/>
      <w:lvlJc w:val="left"/>
      <w:pPr>
        <w:ind w:left="4320" w:hanging="360"/>
      </w:pPr>
    </w:lvl>
    <w:lvl w:ilvl="6" w:tplc="B5A64F10">
      <w:start w:val="1"/>
      <w:numFmt w:val="bullet"/>
      <w:lvlText w:val="●"/>
      <w:lvlJc w:val="left"/>
      <w:pPr>
        <w:ind w:left="5040" w:hanging="360"/>
      </w:pPr>
    </w:lvl>
    <w:lvl w:ilvl="7" w:tplc="76227A08">
      <w:start w:val="1"/>
      <w:numFmt w:val="bullet"/>
      <w:lvlText w:val="●"/>
      <w:lvlJc w:val="left"/>
      <w:pPr>
        <w:ind w:left="5760" w:hanging="360"/>
      </w:pPr>
    </w:lvl>
    <w:lvl w:ilvl="8" w:tplc="11044318">
      <w:start w:val="1"/>
      <w:numFmt w:val="bullet"/>
      <w:lvlText w:val="●"/>
      <w:lvlJc w:val="left"/>
      <w:pPr>
        <w:ind w:left="6480" w:hanging="360"/>
      </w:pPr>
    </w:lvl>
  </w:abstractNum>
  <w:abstractNum w:abstractNumId="4" w15:restartNumberingAfterBreak="0">
    <w:nsid w:val="39315F11"/>
    <w:multiLevelType w:val="multilevel"/>
    <w:tmpl w:val="AF1E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470810"/>
    <w:multiLevelType w:val="multilevel"/>
    <w:tmpl w:val="E400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AA63DB"/>
    <w:multiLevelType w:val="multilevel"/>
    <w:tmpl w:val="475E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758C4"/>
    <w:multiLevelType w:val="multilevel"/>
    <w:tmpl w:val="5560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E23CD"/>
    <w:multiLevelType w:val="multilevel"/>
    <w:tmpl w:val="6E7E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AD1168"/>
    <w:multiLevelType w:val="hybridMultilevel"/>
    <w:tmpl w:val="0C86B166"/>
    <w:lvl w:ilvl="0" w:tplc="0B40015A">
      <w:start w:val="1"/>
      <w:numFmt w:val="bullet"/>
      <w:lvlText w:val="•"/>
      <w:lvlJc w:val="left"/>
      <w:pPr>
        <w:ind w:left="420" w:hanging="260"/>
      </w:pPr>
    </w:lvl>
    <w:lvl w:ilvl="1" w:tplc="38A441A8">
      <w:numFmt w:val="decimal"/>
      <w:lvlText w:val=""/>
      <w:lvlJc w:val="left"/>
    </w:lvl>
    <w:lvl w:ilvl="2" w:tplc="1E0C3DB0">
      <w:numFmt w:val="decimal"/>
      <w:lvlText w:val=""/>
      <w:lvlJc w:val="left"/>
    </w:lvl>
    <w:lvl w:ilvl="3" w:tplc="05C6DF3A">
      <w:numFmt w:val="decimal"/>
      <w:lvlText w:val=""/>
      <w:lvlJc w:val="left"/>
    </w:lvl>
    <w:lvl w:ilvl="4" w:tplc="71EAB72A">
      <w:numFmt w:val="decimal"/>
      <w:lvlText w:val=""/>
      <w:lvlJc w:val="left"/>
    </w:lvl>
    <w:lvl w:ilvl="5" w:tplc="3EFA907C">
      <w:numFmt w:val="decimal"/>
      <w:lvlText w:val=""/>
      <w:lvlJc w:val="left"/>
    </w:lvl>
    <w:lvl w:ilvl="6" w:tplc="46F47686">
      <w:numFmt w:val="decimal"/>
      <w:lvlText w:val=""/>
      <w:lvlJc w:val="left"/>
    </w:lvl>
    <w:lvl w:ilvl="7" w:tplc="6A2A3DC6">
      <w:numFmt w:val="decimal"/>
      <w:lvlText w:val=""/>
      <w:lvlJc w:val="left"/>
    </w:lvl>
    <w:lvl w:ilvl="8" w:tplc="36AE166A">
      <w:numFmt w:val="decimal"/>
      <w:lvlText w:val=""/>
      <w:lvlJc w:val="left"/>
    </w:lvl>
  </w:abstractNum>
  <w:abstractNum w:abstractNumId="10" w15:restartNumberingAfterBreak="0">
    <w:nsid w:val="6C971990"/>
    <w:multiLevelType w:val="multilevel"/>
    <w:tmpl w:val="A480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810861">
    <w:abstractNumId w:val="3"/>
    <w:lvlOverride w:ilvl="0">
      <w:startOverride w:val="1"/>
    </w:lvlOverride>
  </w:num>
  <w:num w:numId="2" w16cid:durableId="1401516650">
    <w:abstractNumId w:val="9"/>
    <w:lvlOverride w:ilvl="0">
      <w:startOverride w:val="1"/>
    </w:lvlOverride>
  </w:num>
  <w:num w:numId="3" w16cid:durableId="1567304205">
    <w:abstractNumId w:val="0"/>
  </w:num>
  <w:num w:numId="4" w16cid:durableId="2024933334">
    <w:abstractNumId w:val="8"/>
  </w:num>
  <w:num w:numId="5" w16cid:durableId="1438519209">
    <w:abstractNumId w:val="2"/>
  </w:num>
  <w:num w:numId="6" w16cid:durableId="1770353025">
    <w:abstractNumId w:val="1"/>
  </w:num>
  <w:num w:numId="7" w16cid:durableId="2061437593">
    <w:abstractNumId w:val="7"/>
  </w:num>
  <w:num w:numId="8" w16cid:durableId="1441686933">
    <w:abstractNumId w:val="6"/>
  </w:num>
  <w:num w:numId="9" w16cid:durableId="1445078037">
    <w:abstractNumId w:val="5"/>
  </w:num>
  <w:num w:numId="10" w16cid:durableId="1749112598">
    <w:abstractNumId w:val="4"/>
  </w:num>
  <w:num w:numId="11" w16cid:durableId="10489910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F7F"/>
    <w:rsid w:val="000664A0"/>
    <w:rsid w:val="000819A5"/>
    <w:rsid w:val="003856AD"/>
    <w:rsid w:val="0039772A"/>
    <w:rsid w:val="004253FE"/>
    <w:rsid w:val="004D1ECE"/>
    <w:rsid w:val="007A71A9"/>
    <w:rsid w:val="007D1804"/>
    <w:rsid w:val="008D474D"/>
    <w:rsid w:val="00952D28"/>
    <w:rsid w:val="009F2F7F"/>
    <w:rsid w:val="00AE0959"/>
    <w:rsid w:val="00B64135"/>
    <w:rsid w:val="00B83B45"/>
    <w:rsid w:val="00C85706"/>
    <w:rsid w:val="00D84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CF0A"/>
  <w15:docId w15:val="{851B4C65-9776-48CD-8114-CA7E52FA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D4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unthorpeschool.co.uk/relationships-and-sex-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pire-mat.co.uk/page/?title=Children+and+Parents&amp;pid=34" TargetMode="External"/><Relationship Id="rId5" Type="http://schemas.openxmlformats.org/officeDocument/2006/relationships/footnotes" Target="footnotes.xml"/><Relationship Id="rId10" Type="http://schemas.openxmlformats.org/officeDocument/2006/relationships/hyperlink" Target="https://www.gunthorpeschool.co.uk/relationships-and-sex-education"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Mrs M Brown</cp:lastModifiedBy>
  <cp:revision>4</cp:revision>
  <dcterms:created xsi:type="dcterms:W3CDTF">2026-08-31T11:44:00Z</dcterms:created>
  <dcterms:modified xsi:type="dcterms:W3CDTF">2026-09-11T10:18:00Z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8c716a3a-33e6-49c5-a801-569724648eef</vt:lpwstr>
  </property>
</Properties>
</file>