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748" w:rsidRDefault="000F1748"/>
    <w:tbl>
      <w:tblPr>
        <w:tblStyle w:val="TableGrid"/>
        <w:tblpPr w:leftFromText="180" w:rightFromText="180" w:horzAnchor="margin" w:tblpY="1158"/>
        <w:tblW w:w="9029" w:type="dxa"/>
        <w:tblLook w:val="04A0" w:firstRow="1" w:lastRow="0" w:firstColumn="1" w:lastColumn="0" w:noHBand="0" w:noVBand="1"/>
      </w:tblPr>
      <w:tblGrid>
        <w:gridCol w:w="9029"/>
      </w:tblGrid>
      <w:tr w:rsidR="000F1748" w:rsidTr="00223DA1">
        <w:trPr>
          <w:trHeight w:val="7516"/>
        </w:trPr>
        <w:tc>
          <w:tcPr>
            <w:tcW w:w="9029" w:type="dxa"/>
          </w:tcPr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  <w:p w:rsidR="000F1748" w:rsidRDefault="000F1748" w:rsidP="0050301D"/>
        </w:tc>
      </w:tr>
      <w:tr w:rsidR="000F1748" w:rsidTr="00223DA1">
        <w:trPr>
          <w:trHeight w:val="290"/>
        </w:trPr>
        <w:tc>
          <w:tcPr>
            <w:tcW w:w="9029" w:type="dxa"/>
          </w:tcPr>
          <w:p w:rsidR="000F1748" w:rsidRDefault="000F1748" w:rsidP="0050301D"/>
          <w:p w:rsidR="00053704" w:rsidRDefault="00053704" w:rsidP="00053704">
            <w:pPr>
              <w:rPr>
                <w:rFonts w:ascii="SassoonPrimaryType" w:hAnsi="SassoonPrimaryType"/>
                <w:sz w:val="40"/>
                <w:szCs w:val="40"/>
              </w:rPr>
            </w:pPr>
            <w:r w:rsidRPr="00053704">
              <w:rPr>
                <w:rFonts w:ascii="SassoonPrimaryType" w:hAnsi="SassoonPrimaryType"/>
                <w:color w:val="FF0000"/>
                <w:sz w:val="40"/>
                <w:szCs w:val="40"/>
              </w:rPr>
              <w:t>The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cr</w:t>
            </w:r>
            <w:r w:rsidRPr="00053704">
              <w:rPr>
                <w:rFonts w:ascii="SassoonPrimaryType" w:hAnsi="SassoonPrimaryType"/>
                <w:sz w:val="40"/>
                <w:szCs w:val="40"/>
                <w:u w:val="single"/>
              </w:rPr>
              <w:t>ew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sat down </w:t>
            </w:r>
            <w:r w:rsidRPr="00053704">
              <w:rPr>
                <w:rFonts w:ascii="SassoonPrimaryType" w:hAnsi="SassoonPrimaryType"/>
                <w:color w:val="FF0000"/>
                <w:sz w:val="40"/>
                <w:szCs w:val="40"/>
              </w:rPr>
              <w:t>to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eat </w:t>
            </w:r>
            <w:r w:rsidRPr="00053704">
              <w:rPr>
                <w:rFonts w:ascii="SassoonPrimaryType" w:hAnsi="SassoonPrimaryType"/>
                <w:color w:val="FF0000"/>
                <w:sz w:val="40"/>
                <w:szCs w:val="40"/>
              </w:rPr>
              <w:t>their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st</w:t>
            </w:r>
            <w:r w:rsidRPr="00053704">
              <w:rPr>
                <w:rFonts w:ascii="SassoonPrimaryType" w:hAnsi="SassoonPrimaryType"/>
                <w:sz w:val="40"/>
                <w:szCs w:val="40"/>
                <w:u w:val="single"/>
              </w:rPr>
              <w:t>ew</w:t>
            </w: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053704" w:rsidRDefault="00053704" w:rsidP="00053704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>A f</w:t>
            </w:r>
            <w:r w:rsidRPr="00053704">
              <w:rPr>
                <w:rFonts w:ascii="SassoonPrimaryType" w:hAnsi="SassoonPrimaryType"/>
                <w:sz w:val="40"/>
                <w:szCs w:val="40"/>
                <w:u w:val="single"/>
              </w:rPr>
              <w:t>ew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</w:t>
            </w:r>
            <w:r w:rsidRPr="00053704">
              <w:rPr>
                <w:rFonts w:ascii="SassoonPrimaryType" w:hAnsi="SassoonPrimaryType"/>
                <w:color w:val="FF0000"/>
                <w:sz w:val="40"/>
                <w:szCs w:val="40"/>
              </w:rPr>
              <w:t xml:space="preserve">of the </w:t>
            </w:r>
            <w:r>
              <w:rPr>
                <w:rFonts w:ascii="SassoonPrimaryType" w:hAnsi="SassoonPrimaryType"/>
                <w:sz w:val="40"/>
                <w:szCs w:val="40"/>
              </w:rPr>
              <w:t>cr</w:t>
            </w:r>
            <w:r w:rsidRPr="00053704">
              <w:rPr>
                <w:rFonts w:ascii="SassoonPrimaryType" w:hAnsi="SassoonPrimaryType"/>
                <w:sz w:val="40"/>
                <w:szCs w:val="40"/>
                <w:u w:val="single"/>
              </w:rPr>
              <w:t>ew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didn’t </w:t>
            </w:r>
            <w:r w:rsidRPr="00053704">
              <w:rPr>
                <w:rFonts w:ascii="SassoonPrimaryType" w:hAnsi="SassoonPrimaryType"/>
                <w:color w:val="FF0000"/>
                <w:sz w:val="40"/>
                <w:szCs w:val="40"/>
              </w:rPr>
              <w:t xml:space="preserve">like their </w:t>
            </w:r>
            <w:r>
              <w:rPr>
                <w:rFonts w:ascii="SassoonPrimaryType" w:hAnsi="SassoonPrimaryType"/>
                <w:sz w:val="40"/>
                <w:szCs w:val="40"/>
              </w:rPr>
              <w:t>st</w:t>
            </w:r>
            <w:r w:rsidRPr="00053704">
              <w:rPr>
                <w:rFonts w:ascii="SassoonPrimaryType" w:hAnsi="SassoonPrimaryType"/>
                <w:sz w:val="40"/>
                <w:szCs w:val="40"/>
                <w:u w:val="single"/>
              </w:rPr>
              <w:t>ew</w:t>
            </w: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053704" w:rsidRDefault="00053704" w:rsidP="00053704">
            <w:pPr>
              <w:rPr>
                <w:rFonts w:ascii="SassoonPrimaryType" w:hAnsi="SassoonPrimaryType"/>
                <w:sz w:val="40"/>
                <w:szCs w:val="40"/>
              </w:rPr>
            </w:pPr>
            <w:r w:rsidRPr="00053704">
              <w:rPr>
                <w:rFonts w:ascii="SassoonPrimaryType" w:hAnsi="SassoonPrimaryType"/>
                <w:color w:val="FF0000"/>
                <w:sz w:val="40"/>
                <w:szCs w:val="40"/>
              </w:rPr>
              <w:t>They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wanted </w:t>
            </w:r>
            <w:r w:rsidRPr="00053704">
              <w:rPr>
                <w:rFonts w:ascii="SassoonPrimaryType" w:hAnsi="SassoonPrimaryType"/>
                <w:color w:val="FF0000"/>
                <w:sz w:val="40"/>
                <w:szCs w:val="40"/>
              </w:rPr>
              <w:t>some</w:t>
            </w:r>
            <w:r>
              <w:rPr>
                <w:rFonts w:ascii="SassoonPrimaryType" w:hAnsi="SassoonPrimaryType"/>
                <w:sz w:val="40"/>
                <w:szCs w:val="40"/>
              </w:rPr>
              <w:t>thing n</w:t>
            </w:r>
            <w:r w:rsidRPr="00053704">
              <w:rPr>
                <w:rFonts w:ascii="SassoonPrimaryType" w:hAnsi="SassoonPrimaryType"/>
                <w:sz w:val="40"/>
                <w:szCs w:val="40"/>
                <w:u w:val="single"/>
              </w:rPr>
              <w:t>ew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 </w:t>
            </w:r>
            <w:r w:rsidR="00C665EC">
              <w:rPr>
                <w:rFonts w:ascii="SassoonPrimaryType" w:hAnsi="SassoonPrimaryType"/>
                <w:sz w:val="40"/>
                <w:szCs w:val="40"/>
              </w:rPr>
              <w:t xml:space="preserve">and </w:t>
            </w:r>
            <w:r w:rsidR="00C665EC" w:rsidRPr="00C665EC">
              <w:rPr>
                <w:rFonts w:ascii="SassoonPrimaryType" w:hAnsi="SassoonPrimaryType"/>
                <w:color w:val="00B050"/>
                <w:sz w:val="40"/>
                <w:szCs w:val="40"/>
              </w:rPr>
              <w:t>delicious</w:t>
            </w:r>
            <w:r w:rsidR="00C665EC">
              <w:rPr>
                <w:rFonts w:ascii="SassoonPrimaryType" w:hAnsi="SassoonPrimaryType"/>
                <w:sz w:val="40"/>
                <w:szCs w:val="40"/>
              </w:rPr>
              <w:t xml:space="preserve"> </w:t>
            </w:r>
            <w:r>
              <w:rPr>
                <w:rFonts w:ascii="SassoonPrimaryType" w:hAnsi="SassoonPrimaryType"/>
                <w:sz w:val="40"/>
                <w:szCs w:val="40"/>
              </w:rPr>
              <w:t>to ch</w:t>
            </w:r>
            <w:r w:rsidRPr="00053704">
              <w:rPr>
                <w:rFonts w:ascii="SassoonPrimaryType" w:hAnsi="SassoonPrimaryType"/>
                <w:sz w:val="40"/>
                <w:szCs w:val="40"/>
                <w:u w:val="single"/>
              </w:rPr>
              <w:t>ew</w:t>
            </w: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053704" w:rsidRDefault="00053704" w:rsidP="00053704">
            <w:pPr>
              <w:rPr>
                <w:rFonts w:ascii="SassoonPrimaryType" w:hAnsi="SassoonPrimaryType"/>
                <w:sz w:val="40"/>
                <w:szCs w:val="40"/>
              </w:rPr>
            </w:pPr>
            <w:r>
              <w:rPr>
                <w:rFonts w:ascii="SassoonPrimaryType" w:hAnsi="SassoonPrimaryType"/>
                <w:sz w:val="40"/>
                <w:szCs w:val="40"/>
              </w:rPr>
              <w:t xml:space="preserve">‘Make </w:t>
            </w:r>
            <w:r w:rsidRPr="00053704">
              <w:rPr>
                <w:rFonts w:ascii="SassoonPrimaryType" w:hAnsi="SassoonPrimaryType"/>
                <w:color w:val="FF0000"/>
                <w:sz w:val="40"/>
                <w:szCs w:val="40"/>
              </w:rPr>
              <w:t xml:space="preserve">me </w:t>
            </w:r>
            <w:r>
              <w:rPr>
                <w:rFonts w:ascii="SassoonPrimaryType" w:hAnsi="SassoonPrimaryType"/>
                <w:sz w:val="40"/>
                <w:szCs w:val="40"/>
              </w:rPr>
              <w:t>a br</w:t>
            </w:r>
            <w:r w:rsidRPr="00053704">
              <w:rPr>
                <w:rFonts w:ascii="SassoonPrimaryType" w:hAnsi="SassoonPrimaryType"/>
                <w:sz w:val="40"/>
                <w:szCs w:val="40"/>
                <w:u w:val="single"/>
              </w:rPr>
              <w:t>ew</w:t>
            </w:r>
            <w:r>
              <w:rPr>
                <w:rFonts w:ascii="SassoonPrimaryType" w:hAnsi="SassoonPrimaryType"/>
                <w:sz w:val="40"/>
                <w:szCs w:val="40"/>
              </w:rPr>
              <w:t xml:space="preserve">!’ demanded the head </w:t>
            </w:r>
            <w:r w:rsidRPr="00053704">
              <w:rPr>
                <w:rFonts w:ascii="SassoonPrimaryType" w:hAnsi="SassoonPrimaryType"/>
                <w:color w:val="FF0000"/>
                <w:sz w:val="40"/>
                <w:szCs w:val="40"/>
              </w:rPr>
              <w:t xml:space="preserve">of the </w:t>
            </w:r>
            <w:r>
              <w:rPr>
                <w:rFonts w:ascii="SassoonPrimaryType" w:hAnsi="SassoonPrimaryType"/>
                <w:sz w:val="40"/>
                <w:szCs w:val="40"/>
              </w:rPr>
              <w:t>cr</w:t>
            </w:r>
            <w:r w:rsidRPr="00053704">
              <w:rPr>
                <w:rFonts w:ascii="SassoonPrimaryType" w:hAnsi="SassoonPrimaryType"/>
                <w:sz w:val="40"/>
                <w:szCs w:val="40"/>
                <w:u w:val="single"/>
              </w:rPr>
              <w:t>ew</w:t>
            </w:r>
            <w:r>
              <w:rPr>
                <w:rFonts w:ascii="SassoonPrimaryType" w:hAnsi="SassoonPrimaryType"/>
                <w:sz w:val="40"/>
                <w:szCs w:val="40"/>
              </w:rPr>
              <w:t>.</w:t>
            </w:r>
          </w:p>
          <w:p w:rsidR="00053704" w:rsidRPr="00867759" w:rsidRDefault="00053704" w:rsidP="00053704">
            <w:pPr>
              <w:rPr>
                <w:rFonts w:ascii="SassoonPrimaryType" w:hAnsi="SassoonPrimaryType"/>
                <w:color w:val="FF0000"/>
                <w:sz w:val="40"/>
                <w:szCs w:val="40"/>
              </w:rPr>
            </w:pPr>
          </w:p>
        </w:tc>
      </w:tr>
    </w:tbl>
    <w:p w:rsidR="00324BC2" w:rsidRDefault="00053704" w:rsidP="0050301D">
      <w:pPr>
        <w:jc w:val="center"/>
        <w:rPr>
          <w:rFonts w:ascii="SassoonPrimaryType" w:hAnsi="SassoonPrimaryType"/>
          <w:sz w:val="44"/>
          <w:szCs w:val="44"/>
        </w:rPr>
      </w:pPr>
      <w:proofErr w:type="spellStart"/>
      <w:r>
        <w:rPr>
          <w:rFonts w:ascii="SassoonPrimaryType" w:hAnsi="SassoonPrimaryType"/>
          <w:sz w:val="44"/>
          <w:szCs w:val="44"/>
        </w:rPr>
        <w:t>ew</w:t>
      </w:r>
      <w:proofErr w:type="spellEnd"/>
      <w:r>
        <w:rPr>
          <w:rFonts w:ascii="SassoonPrimaryType" w:hAnsi="SassoonPrimaryType"/>
          <w:sz w:val="44"/>
          <w:szCs w:val="44"/>
        </w:rPr>
        <w:t xml:space="preserve"> ‘chew the stew’</w:t>
      </w:r>
    </w:p>
    <w:p w:rsidR="00223DA1" w:rsidRPr="00223DA1" w:rsidRDefault="00223DA1" w:rsidP="0050301D">
      <w:pPr>
        <w:jc w:val="center"/>
        <w:rPr>
          <w:rFonts w:ascii="SassoonPrimaryType" w:hAnsi="SassoonPrimaryType"/>
          <w:sz w:val="32"/>
          <w:szCs w:val="32"/>
        </w:rPr>
      </w:pPr>
      <w:r w:rsidRPr="00223DA1">
        <w:rPr>
          <w:rFonts w:ascii="SassoonPrimaryType" w:hAnsi="SassoonPrimaryType"/>
          <w:sz w:val="32"/>
          <w:szCs w:val="32"/>
        </w:rPr>
        <w:t>Read the extract and draw a picture to show what you have read.</w:t>
      </w:r>
    </w:p>
    <w:p w:rsidR="0050301D" w:rsidRPr="00223DA1" w:rsidRDefault="0050301D" w:rsidP="0050301D">
      <w:pPr>
        <w:jc w:val="center"/>
        <w:rPr>
          <w:rFonts w:ascii="SassoonPrimaryType" w:hAnsi="SassoonPrimaryType"/>
          <w:sz w:val="28"/>
          <w:szCs w:val="28"/>
          <w:u w:val="single"/>
        </w:rPr>
      </w:pPr>
      <w:r w:rsidRPr="00223DA1">
        <w:rPr>
          <w:rFonts w:ascii="SassoonPrimaryType" w:hAnsi="SassoonPrimaryType"/>
          <w:sz w:val="28"/>
          <w:szCs w:val="28"/>
          <w:u w:val="single"/>
        </w:rPr>
        <w:t>Question prompts for adults</w:t>
      </w:r>
      <w:bookmarkStart w:id="0" w:name="_GoBack"/>
      <w:bookmarkEnd w:id="0"/>
    </w:p>
    <w:p w:rsidR="0050301D" w:rsidRDefault="00053704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What is a synonym for crew</w:t>
      </w:r>
      <w:r w:rsidR="00A36363">
        <w:rPr>
          <w:rFonts w:ascii="SassoonPrimaryType" w:hAnsi="SassoonPrimaryType"/>
        </w:rPr>
        <w:t>?</w:t>
      </w:r>
    </w:p>
    <w:p w:rsidR="0050301D" w:rsidRDefault="00053704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What didn’t the crew like the taste of</w:t>
      </w:r>
      <w:r w:rsidR="00A36363">
        <w:rPr>
          <w:rFonts w:ascii="SassoonPrimaryType" w:hAnsi="SassoonPrimaryType"/>
        </w:rPr>
        <w:t>?</w:t>
      </w:r>
    </w:p>
    <w:p w:rsidR="00B62965" w:rsidRPr="00562471" w:rsidRDefault="00053704" w:rsidP="00562471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>What is a brew</w:t>
      </w:r>
      <w:r w:rsidR="00A36363">
        <w:rPr>
          <w:rFonts w:ascii="SassoonPrimaryType" w:hAnsi="SassoonPrimaryType"/>
        </w:rPr>
        <w:t>?</w:t>
      </w:r>
    </w:p>
    <w:p w:rsidR="0050301D" w:rsidRPr="0050301D" w:rsidRDefault="0050301D" w:rsidP="0050301D">
      <w:pPr>
        <w:pStyle w:val="ListParagraph"/>
        <w:numPr>
          <w:ilvl w:val="0"/>
          <w:numId w:val="2"/>
        </w:numPr>
        <w:rPr>
          <w:rFonts w:ascii="SassoonPrimaryType" w:hAnsi="SassoonPrimaryType"/>
        </w:rPr>
      </w:pPr>
      <w:r>
        <w:rPr>
          <w:rFonts w:ascii="SassoonPrimaryType" w:hAnsi="SassoonPrimaryType"/>
        </w:rPr>
        <w:t xml:space="preserve">Can you read the </w:t>
      </w:r>
      <w:r w:rsidRPr="0050301D">
        <w:rPr>
          <w:rFonts w:ascii="SassoonPrimaryType" w:hAnsi="SassoonPrimaryType"/>
          <w:color w:val="FF0000"/>
        </w:rPr>
        <w:t>RED</w:t>
      </w:r>
      <w:r>
        <w:rPr>
          <w:rFonts w:ascii="SassoonPrimaryType" w:hAnsi="SassoonPrimaryType"/>
        </w:rPr>
        <w:t xml:space="preserve"> words on sight? </w:t>
      </w:r>
    </w:p>
    <w:sectPr w:rsidR="0050301D" w:rsidRPr="005030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D69FA"/>
    <w:multiLevelType w:val="hybridMultilevel"/>
    <w:tmpl w:val="4C442D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7C705A"/>
    <w:multiLevelType w:val="hybridMultilevel"/>
    <w:tmpl w:val="30C098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748"/>
    <w:rsid w:val="00053704"/>
    <w:rsid w:val="000D429D"/>
    <w:rsid w:val="000F1748"/>
    <w:rsid w:val="00142ABE"/>
    <w:rsid w:val="00223DA1"/>
    <w:rsid w:val="00321598"/>
    <w:rsid w:val="00324BC2"/>
    <w:rsid w:val="00451425"/>
    <w:rsid w:val="0050301D"/>
    <w:rsid w:val="00562471"/>
    <w:rsid w:val="0058070C"/>
    <w:rsid w:val="007B6302"/>
    <w:rsid w:val="00867759"/>
    <w:rsid w:val="008C1C0B"/>
    <w:rsid w:val="00993351"/>
    <w:rsid w:val="009B4E14"/>
    <w:rsid w:val="009F7B4C"/>
    <w:rsid w:val="00A36363"/>
    <w:rsid w:val="00AE73FB"/>
    <w:rsid w:val="00B16019"/>
    <w:rsid w:val="00B62965"/>
    <w:rsid w:val="00C665EC"/>
    <w:rsid w:val="00CD0A02"/>
    <w:rsid w:val="00D0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78B51B"/>
  <w15:chartTrackingRefBased/>
  <w15:docId w15:val="{98C2366F-67AC-44E4-B9B3-2DDC65EFD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1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30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Fox</dc:creator>
  <cp:keywords/>
  <dc:description/>
  <cp:lastModifiedBy>Leonie Fox</cp:lastModifiedBy>
  <cp:revision>3</cp:revision>
  <dcterms:created xsi:type="dcterms:W3CDTF">2019-11-30T20:06:00Z</dcterms:created>
  <dcterms:modified xsi:type="dcterms:W3CDTF">2019-12-01T22:20:00Z</dcterms:modified>
</cp:coreProperties>
</file>