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09B912" w14:textId="77777777" w:rsidR="00CC24AE" w:rsidRPr="007C0CB6" w:rsidRDefault="00CC24AE">
      <w:pPr>
        <w:jc w:val="center"/>
        <w:rPr>
          <w:rFonts w:asciiTheme="minorHAnsi" w:hAnsiTheme="minorHAnsi" w:cstheme="minorHAnsi"/>
          <w:sz w:val="20"/>
          <w:szCs w:val="20"/>
        </w:rPr>
      </w:pPr>
      <w:bookmarkStart w:id="0" w:name="_GoBack"/>
      <w:bookmarkEnd w:id="0"/>
      <w:r w:rsidRPr="007C0CB6">
        <w:rPr>
          <w:rFonts w:asciiTheme="minorHAnsi" w:hAnsiTheme="minorHAnsi" w:cstheme="minorHAnsi"/>
          <w:sz w:val="20"/>
          <w:szCs w:val="20"/>
        </w:rPr>
        <w:t xml:space="preserve">                                                                                                                                                                                                                                </w:t>
      </w:r>
      <w:r w:rsidR="00B655F4" w:rsidRPr="007C0CB6">
        <w:rPr>
          <w:rFonts w:asciiTheme="minorHAnsi" w:hAnsiTheme="minorHAnsi" w:cstheme="minorHAnsi"/>
          <w:noProof/>
          <w:sz w:val="20"/>
          <w:szCs w:val="20"/>
          <w:lang w:eastAsia="en-GB"/>
        </w:rPr>
        <w:drawing>
          <wp:inline distT="0" distB="0" distL="0" distR="0" wp14:anchorId="0C497E7B" wp14:editId="7A85DF9D">
            <wp:extent cx="2305050" cy="15335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05050" cy="1533525"/>
                    </a:xfrm>
                    <a:prstGeom prst="rect">
                      <a:avLst/>
                    </a:prstGeom>
                    <a:noFill/>
                    <a:ln>
                      <a:noFill/>
                    </a:ln>
                  </pic:spPr>
                </pic:pic>
              </a:graphicData>
            </a:graphic>
          </wp:inline>
        </w:drawing>
      </w:r>
    </w:p>
    <w:p w14:paraId="200DDA7B" w14:textId="77777777" w:rsidR="00CC24AE" w:rsidRPr="007C0CB6" w:rsidRDefault="00CC24AE">
      <w:pPr>
        <w:jc w:val="center"/>
        <w:rPr>
          <w:rFonts w:asciiTheme="minorHAnsi" w:hAnsiTheme="minorHAnsi" w:cstheme="minorHAnsi"/>
          <w:sz w:val="20"/>
          <w:szCs w:val="20"/>
        </w:rPr>
      </w:pPr>
    </w:p>
    <w:p w14:paraId="4E836C96" w14:textId="77777777" w:rsidR="00CC24AE" w:rsidRPr="007C0CB6" w:rsidRDefault="00CC24AE">
      <w:pPr>
        <w:pStyle w:val="Heading1"/>
        <w:jc w:val="center"/>
        <w:rPr>
          <w:rFonts w:asciiTheme="minorHAnsi" w:hAnsiTheme="minorHAnsi" w:cstheme="minorHAnsi"/>
          <w:color w:val="808000"/>
          <w:sz w:val="20"/>
          <w:szCs w:val="20"/>
        </w:rPr>
      </w:pPr>
      <w:r w:rsidRPr="007C0CB6">
        <w:rPr>
          <w:rFonts w:asciiTheme="minorHAnsi" w:hAnsiTheme="minorHAnsi" w:cstheme="minorHAnsi"/>
          <w:color w:val="808000"/>
          <w:sz w:val="20"/>
          <w:szCs w:val="20"/>
        </w:rPr>
        <w:t>‘Feeding Minds, Touching Hearts’</w:t>
      </w:r>
    </w:p>
    <w:p w14:paraId="22E99069" w14:textId="77777777" w:rsidR="0013288F" w:rsidRPr="007C0CB6" w:rsidRDefault="0013288F" w:rsidP="00DC6BD4">
      <w:pPr>
        <w:autoSpaceDE w:val="0"/>
        <w:autoSpaceDN w:val="0"/>
        <w:adjustRightInd w:val="0"/>
        <w:ind w:left="-900"/>
        <w:jc w:val="center"/>
        <w:rPr>
          <w:rFonts w:asciiTheme="minorHAnsi" w:hAnsiTheme="minorHAnsi" w:cstheme="minorHAnsi"/>
          <w:b/>
          <w:bCs/>
          <w:color w:val="000000" w:themeColor="text1"/>
          <w:sz w:val="20"/>
          <w:szCs w:val="20"/>
          <w:lang w:val="en-US"/>
        </w:rPr>
      </w:pPr>
    </w:p>
    <w:p w14:paraId="7555BE6B" w14:textId="3B5959A4" w:rsidR="00CC24AE" w:rsidRPr="007C0CB6" w:rsidRDefault="00CC24AE" w:rsidP="00DC6BD4">
      <w:pPr>
        <w:autoSpaceDE w:val="0"/>
        <w:autoSpaceDN w:val="0"/>
        <w:adjustRightInd w:val="0"/>
        <w:ind w:left="-900"/>
        <w:jc w:val="center"/>
        <w:rPr>
          <w:rFonts w:asciiTheme="minorHAnsi" w:hAnsiTheme="minorHAnsi" w:cstheme="minorHAnsi"/>
          <w:b/>
          <w:bCs/>
          <w:color w:val="000000" w:themeColor="text1"/>
          <w:sz w:val="20"/>
          <w:szCs w:val="20"/>
          <w:lang w:val="en-US"/>
        </w:rPr>
      </w:pPr>
      <w:r w:rsidRPr="007C0CB6">
        <w:rPr>
          <w:rFonts w:asciiTheme="minorHAnsi" w:hAnsiTheme="minorHAnsi" w:cstheme="minorHAnsi"/>
          <w:b/>
          <w:bCs/>
          <w:color w:val="000000" w:themeColor="text1"/>
          <w:sz w:val="20"/>
          <w:szCs w:val="20"/>
          <w:lang w:val="en-US"/>
        </w:rPr>
        <w:t>Admission Arrangements</w:t>
      </w:r>
      <w:r w:rsidR="00D02C4B" w:rsidRPr="007C0CB6">
        <w:rPr>
          <w:rFonts w:asciiTheme="minorHAnsi" w:hAnsiTheme="minorHAnsi" w:cstheme="minorHAnsi"/>
          <w:b/>
          <w:bCs/>
          <w:color w:val="000000" w:themeColor="text1"/>
          <w:sz w:val="20"/>
          <w:szCs w:val="20"/>
          <w:lang w:val="en-US"/>
        </w:rPr>
        <w:t xml:space="preserve"> 202</w:t>
      </w:r>
      <w:r w:rsidR="00DB5419">
        <w:rPr>
          <w:rFonts w:asciiTheme="minorHAnsi" w:hAnsiTheme="minorHAnsi" w:cstheme="minorHAnsi"/>
          <w:b/>
          <w:bCs/>
          <w:color w:val="000000" w:themeColor="text1"/>
          <w:sz w:val="20"/>
          <w:szCs w:val="20"/>
          <w:lang w:val="en-US"/>
        </w:rPr>
        <w:t>5</w:t>
      </w:r>
      <w:r w:rsidR="00A46A2B" w:rsidRPr="007C0CB6">
        <w:rPr>
          <w:rFonts w:asciiTheme="minorHAnsi" w:hAnsiTheme="minorHAnsi" w:cstheme="minorHAnsi"/>
          <w:b/>
          <w:bCs/>
          <w:color w:val="000000" w:themeColor="text1"/>
          <w:sz w:val="20"/>
          <w:szCs w:val="20"/>
          <w:lang w:val="en-US"/>
        </w:rPr>
        <w:t>-2</w:t>
      </w:r>
      <w:r w:rsidR="00DB5419">
        <w:rPr>
          <w:rFonts w:asciiTheme="minorHAnsi" w:hAnsiTheme="minorHAnsi" w:cstheme="minorHAnsi"/>
          <w:b/>
          <w:bCs/>
          <w:color w:val="000000" w:themeColor="text1"/>
          <w:sz w:val="20"/>
          <w:szCs w:val="20"/>
          <w:lang w:val="en-US"/>
        </w:rPr>
        <w:t>6</w:t>
      </w:r>
    </w:p>
    <w:p w14:paraId="75770A80" w14:textId="77777777" w:rsidR="0013288F" w:rsidRPr="007C0CB6" w:rsidRDefault="0013288F">
      <w:pPr>
        <w:pStyle w:val="Heading2"/>
        <w:ind w:left="-900"/>
        <w:rPr>
          <w:rFonts w:asciiTheme="minorHAnsi" w:hAnsiTheme="minorHAnsi" w:cstheme="minorHAnsi"/>
          <w:sz w:val="20"/>
          <w:szCs w:val="20"/>
        </w:rPr>
      </w:pPr>
    </w:p>
    <w:p w14:paraId="72DAC59C" w14:textId="77777777" w:rsidR="003D682E" w:rsidRPr="007C0CB6" w:rsidRDefault="003D682E" w:rsidP="00D8457A">
      <w:pPr>
        <w:pStyle w:val="Heading2"/>
        <w:ind w:left="-900"/>
        <w:jc w:val="center"/>
        <w:rPr>
          <w:rFonts w:asciiTheme="minorHAnsi" w:hAnsiTheme="minorHAnsi" w:cstheme="minorHAnsi"/>
          <w:sz w:val="20"/>
          <w:szCs w:val="20"/>
        </w:rPr>
      </w:pPr>
      <w:r w:rsidRPr="007C0CB6">
        <w:rPr>
          <w:rFonts w:asciiTheme="minorHAnsi" w:hAnsiTheme="minorHAnsi" w:cstheme="minorHAnsi"/>
          <w:sz w:val="20"/>
          <w:szCs w:val="20"/>
        </w:rPr>
        <w:t>Parents</w:t>
      </w:r>
      <w:r w:rsidR="00534F22" w:rsidRPr="007C0CB6">
        <w:rPr>
          <w:rFonts w:asciiTheme="minorHAnsi" w:hAnsiTheme="minorHAnsi" w:cstheme="minorHAnsi"/>
          <w:sz w:val="20"/>
          <w:szCs w:val="20"/>
        </w:rPr>
        <w:t xml:space="preserve"> who live in Nottinghamshire</w:t>
      </w:r>
      <w:r w:rsidRPr="007C0CB6">
        <w:rPr>
          <w:rFonts w:asciiTheme="minorHAnsi" w:hAnsiTheme="minorHAnsi" w:cstheme="minorHAnsi"/>
          <w:sz w:val="20"/>
          <w:szCs w:val="20"/>
        </w:rPr>
        <w:t xml:space="preserve"> </w:t>
      </w:r>
      <w:r w:rsidR="00DC6BD4" w:rsidRPr="007C0CB6">
        <w:rPr>
          <w:rFonts w:asciiTheme="minorHAnsi" w:hAnsiTheme="minorHAnsi" w:cstheme="minorHAnsi"/>
          <w:sz w:val="20"/>
          <w:szCs w:val="20"/>
        </w:rPr>
        <w:t xml:space="preserve">and wish </w:t>
      </w:r>
      <w:r w:rsidRPr="007C0CB6">
        <w:rPr>
          <w:rFonts w:asciiTheme="minorHAnsi" w:hAnsiTheme="minorHAnsi" w:cstheme="minorHAnsi"/>
          <w:sz w:val="20"/>
          <w:szCs w:val="20"/>
        </w:rPr>
        <w:t>to apply for a school place should use Nottinghamshire County Council</w:t>
      </w:r>
      <w:r w:rsidR="00DC6BD4" w:rsidRPr="007C0CB6">
        <w:rPr>
          <w:rFonts w:asciiTheme="minorHAnsi" w:hAnsiTheme="minorHAnsi" w:cstheme="minorHAnsi"/>
          <w:sz w:val="20"/>
          <w:szCs w:val="20"/>
        </w:rPr>
        <w:t>’</w:t>
      </w:r>
      <w:r w:rsidRPr="007C0CB6">
        <w:rPr>
          <w:rFonts w:asciiTheme="minorHAnsi" w:hAnsiTheme="minorHAnsi" w:cstheme="minorHAnsi"/>
          <w:sz w:val="20"/>
          <w:szCs w:val="20"/>
        </w:rPr>
        <w:t>s coordinated admissions scheme which can be found on their website.</w:t>
      </w:r>
      <w:r w:rsidR="00534F22" w:rsidRPr="007C0CB6">
        <w:rPr>
          <w:rFonts w:asciiTheme="minorHAnsi" w:hAnsiTheme="minorHAnsi" w:cstheme="minorHAnsi"/>
          <w:sz w:val="20"/>
          <w:szCs w:val="20"/>
        </w:rPr>
        <w:t xml:space="preserve"> Parents living outside Nottinghamshire should apply through their home LA.</w:t>
      </w:r>
    </w:p>
    <w:p w14:paraId="4DDBEE47" w14:textId="77777777" w:rsidR="003D682E" w:rsidRPr="007C0CB6" w:rsidRDefault="003D682E">
      <w:pPr>
        <w:pStyle w:val="Heading2"/>
        <w:ind w:left="-900"/>
        <w:rPr>
          <w:rFonts w:asciiTheme="minorHAnsi" w:hAnsiTheme="minorHAnsi" w:cstheme="minorHAnsi"/>
          <w:sz w:val="20"/>
          <w:szCs w:val="20"/>
        </w:rPr>
      </w:pPr>
    </w:p>
    <w:p w14:paraId="30477150" w14:textId="77777777" w:rsidR="009843ED" w:rsidRPr="007C0CB6" w:rsidRDefault="003D682E" w:rsidP="009843ED">
      <w:pPr>
        <w:pStyle w:val="Default"/>
        <w:rPr>
          <w:rFonts w:asciiTheme="minorHAnsi" w:hAnsiTheme="minorHAnsi" w:cstheme="minorHAnsi"/>
          <w:sz w:val="20"/>
          <w:szCs w:val="20"/>
        </w:rPr>
      </w:pPr>
      <w:r w:rsidRPr="007C0CB6">
        <w:rPr>
          <w:rFonts w:asciiTheme="minorHAnsi" w:hAnsiTheme="minorHAnsi" w:cstheme="minorHAnsi"/>
          <w:sz w:val="20"/>
          <w:szCs w:val="20"/>
        </w:rPr>
        <w:t xml:space="preserve"> </w:t>
      </w:r>
    </w:p>
    <w:p w14:paraId="0206DADF" w14:textId="77777777" w:rsidR="00DC6BD4" w:rsidRPr="007C0CB6" w:rsidRDefault="00DC6BD4">
      <w:pPr>
        <w:pStyle w:val="Heading2"/>
        <w:ind w:left="-900"/>
        <w:rPr>
          <w:rFonts w:asciiTheme="minorHAnsi" w:hAnsiTheme="minorHAnsi" w:cstheme="minorHAnsi"/>
          <w:sz w:val="20"/>
          <w:szCs w:val="20"/>
        </w:rPr>
      </w:pPr>
    </w:p>
    <w:p w14:paraId="5C075522" w14:textId="77777777" w:rsidR="00DC6BD4" w:rsidRPr="007C0CB6" w:rsidRDefault="00DC6BD4" w:rsidP="002935EE">
      <w:pPr>
        <w:pStyle w:val="Heading2"/>
        <w:shd w:val="clear" w:color="auto" w:fill="9BBB59" w:themeFill="accent3"/>
        <w:ind w:left="-900"/>
        <w:jc w:val="both"/>
        <w:rPr>
          <w:rFonts w:asciiTheme="minorHAnsi" w:hAnsiTheme="minorHAnsi" w:cstheme="minorHAnsi"/>
          <w:sz w:val="20"/>
          <w:szCs w:val="20"/>
        </w:rPr>
      </w:pPr>
      <w:r w:rsidRPr="007C0CB6">
        <w:rPr>
          <w:rFonts w:asciiTheme="minorHAnsi" w:hAnsiTheme="minorHAnsi" w:cstheme="minorHAnsi"/>
          <w:sz w:val="20"/>
          <w:szCs w:val="20"/>
        </w:rPr>
        <w:t>Application for Places</w:t>
      </w:r>
    </w:p>
    <w:p w14:paraId="2059D512" w14:textId="77777777" w:rsidR="00DC6BD4" w:rsidRPr="007C0CB6" w:rsidRDefault="00DC6BD4" w:rsidP="002935EE">
      <w:pPr>
        <w:jc w:val="both"/>
        <w:rPr>
          <w:rFonts w:asciiTheme="minorHAnsi" w:hAnsiTheme="minorHAnsi" w:cstheme="minorHAnsi"/>
          <w:sz w:val="20"/>
          <w:szCs w:val="20"/>
          <w:lang w:val="en-US"/>
        </w:rPr>
      </w:pPr>
    </w:p>
    <w:p w14:paraId="314FC43E" w14:textId="77777777" w:rsidR="00C948BA" w:rsidRPr="007C0CB6" w:rsidRDefault="00DC6BD4" w:rsidP="002935EE">
      <w:pPr>
        <w:pStyle w:val="Heading2"/>
        <w:ind w:left="-900"/>
        <w:jc w:val="both"/>
        <w:rPr>
          <w:rFonts w:asciiTheme="minorHAnsi" w:hAnsiTheme="minorHAnsi" w:cstheme="minorHAnsi"/>
          <w:b w:val="0"/>
          <w:sz w:val="20"/>
          <w:szCs w:val="20"/>
        </w:rPr>
      </w:pPr>
      <w:r w:rsidRPr="007C0CB6">
        <w:rPr>
          <w:rFonts w:asciiTheme="minorHAnsi" w:hAnsiTheme="minorHAnsi" w:cstheme="minorHAnsi"/>
          <w:b w:val="0"/>
          <w:sz w:val="20"/>
          <w:szCs w:val="20"/>
        </w:rPr>
        <w:t xml:space="preserve">Our school catchment area serves the villages of Gunthorpe and Caythorpe. In the </w:t>
      </w:r>
      <w:r w:rsidR="00C948BA" w:rsidRPr="007C0CB6">
        <w:rPr>
          <w:rFonts w:asciiTheme="minorHAnsi" w:hAnsiTheme="minorHAnsi" w:cstheme="minorHAnsi"/>
          <w:b w:val="0"/>
          <w:sz w:val="20"/>
          <w:szCs w:val="20"/>
        </w:rPr>
        <w:t xml:space="preserve">event of under-subscription from our catchment area, we also welcome out of catchment applications. Our Published Admission Number (PAN) is </w:t>
      </w:r>
      <w:r w:rsidR="00C948BA" w:rsidRPr="007C0CB6">
        <w:rPr>
          <w:rFonts w:asciiTheme="minorHAnsi" w:hAnsiTheme="minorHAnsi" w:cstheme="minorHAnsi"/>
          <w:sz w:val="20"/>
          <w:szCs w:val="20"/>
        </w:rPr>
        <w:t>15</w:t>
      </w:r>
      <w:r w:rsidR="00C948BA" w:rsidRPr="007C0CB6">
        <w:rPr>
          <w:rFonts w:asciiTheme="minorHAnsi" w:hAnsiTheme="minorHAnsi" w:cstheme="minorHAnsi"/>
          <w:b w:val="0"/>
          <w:sz w:val="20"/>
          <w:szCs w:val="20"/>
        </w:rPr>
        <w:t>.</w:t>
      </w:r>
    </w:p>
    <w:p w14:paraId="5C285AE9" w14:textId="77777777" w:rsidR="00C948BA" w:rsidRPr="007C0CB6" w:rsidRDefault="00C948BA" w:rsidP="002935EE">
      <w:pPr>
        <w:jc w:val="both"/>
        <w:rPr>
          <w:rFonts w:asciiTheme="minorHAnsi" w:hAnsiTheme="minorHAnsi" w:cstheme="minorHAnsi"/>
          <w:sz w:val="20"/>
          <w:szCs w:val="20"/>
          <w:lang w:val="en-US"/>
        </w:rPr>
      </w:pPr>
    </w:p>
    <w:p w14:paraId="13347510" w14:textId="727434A8" w:rsidR="00C948BA" w:rsidRPr="007C0CB6" w:rsidRDefault="00C948BA" w:rsidP="002935EE">
      <w:pPr>
        <w:pStyle w:val="Heading2"/>
        <w:ind w:left="-900"/>
        <w:jc w:val="both"/>
        <w:rPr>
          <w:rFonts w:asciiTheme="minorHAnsi" w:hAnsiTheme="minorHAnsi" w:cstheme="minorHAnsi"/>
          <w:b w:val="0"/>
          <w:bCs w:val="0"/>
          <w:color w:val="auto"/>
          <w:sz w:val="20"/>
          <w:szCs w:val="20"/>
          <w:lang w:val="en-GB"/>
        </w:rPr>
      </w:pPr>
      <w:r w:rsidRPr="007C0CB6">
        <w:rPr>
          <w:rFonts w:asciiTheme="minorHAnsi" w:hAnsiTheme="minorHAnsi" w:cstheme="minorHAnsi"/>
          <w:sz w:val="20"/>
          <w:szCs w:val="20"/>
        </w:rPr>
        <w:t xml:space="preserve">Visit </w:t>
      </w:r>
      <w:hyperlink r:id="rId8" w:history="1">
        <w:r w:rsidRPr="007C0CB6">
          <w:rPr>
            <w:rFonts w:asciiTheme="minorHAnsi" w:hAnsiTheme="minorHAnsi" w:cstheme="minorHAnsi"/>
            <w:b w:val="0"/>
            <w:bCs w:val="0"/>
            <w:color w:val="0000FF"/>
            <w:sz w:val="20"/>
            <w:szCs w:val="20"/>
            <w:u w:val="single"/>
            <w:lang w:val="en-GB"/>
          </w:rPr>
          <w:t>https://www.nottinghamshire.gov.uk/education/school-admissions</w:t>
        </w:r>
      </w:hyperlink>
      <w:r w:rsidRPr="007C0CB6">
        <w:rPr>
          <w:rFonts w:asciiTheme="minorHAnsi" w:hAnsiTheme="minorHAnsi" w:cstheme="minorHAnsi"/>
          <w:b w:val="0"/>
          <w:bCs w:val="0"/>
          <w:color w:val="auto"/>
          <w:sz w:val="20"/>
          <w:szCs w:val="20"/>
          <w:lang w:val="en-GB"/>
        </w:rPr>
        <w:t xml:space="preserve"> for detailed information about schools admissions and to apply for a school place. </w:t>
      </w:r>
    </w:p>
    <w:p w14:paraId="6F150E89" w14:textId="15DB8134" w:rsidR="009843ED" w:rsidRPr="007C0CB6" w:rsidRDefault="009843ED" w:rsidP="009843ED">
      <w:pPr>
        <w:rPr>
          <w:rFonts w:asciiTheme="minorHAnsi" w:hAnsiTheme="minorHAnsi" w:cstheme="minorHAnsi"/>
          <w:sz w:val="20"/>
          <w:szCs w:val="20"/>
        </w:rPr>
      </w:pPr>
    </w:p>
    <w:p w14:paraId="20F85CDE" w14:textId="414CF7EA" w:rsidR="009843ED" w:rsidRPr="007C0CB6" w:rsidRDefault="009843ED" w:rsidP="009843ED">
      <w:pPr>
        <w:pStyle w:val="Heading2"/>
        <w:ind w:left="-900"/>
        <w:rPr>
          <w:rFonts w:asciiTheme="minorHAnsi" w:hAnsiTheme="minorHAnsi" w:cstheme="minorHAnsi"/>
          <w:color w:val="auto"/>
          <w:sz w:val="20"/>
          <w:szCs w:val="20"/>
        </w:rPr>
      </w:pPr>
      <w:r w:rsidRPr="007C0CB6">
        <w:rPr>
          <w:rFonts w:asciiTheme="minorHAnsi" w:hAnsiTheme="minorHAnsi" w:cstheme="minorHAnsi"/>
          <w:i/>
          <w:iCs/>
          <w:color w:val="auto"/>
          <w:sz w:val="20"/>
          <w:szCs w:val="20"/>
        </w:rPr>
        <w:t xml:space="preserve">N.B. As of 1st September, </w:t>
      </w:r>
      <w:r w:rsidRPr="00ED2DD9">
        <w:rPr>
          <w:rFonts w:asciiTheme="minorHAnsi" w:hAnsiTheme="minorHAnsi" w:cstheme="minorHAnsi"/>
          <w:i/>
          <w:iCs/>
          <w:color w:val="auto"/>
          <w:sz w:val="20"/>
          <w:szCs w:val="20"/>
        </w:rPr>
        <w:t>2021,</w:t>
      </w:r>
      <w:r w:rsidR="00A377E8" w:rsidRPr="00ED2DD9">
        <w:rPr>
          <w:rFonts w:asciiTheme="minorHAnsi" w:hAnsiTheme="minorHAnsi" w:cstheme="minorHAnsi"/>
          <w:i/>
          <w:iCs/>
          <w:color w:val="auto"/>
          <w:sz w:val="20"/>
          <w:szCs w:val="20"/>
        </w:rPr>
        <w:t xml:space="preserve"> there is</w:t>
      </w:r>
      <w:r w:rsidRPr="00ED2DD9">
        <w:rPr>
          <w:rFonts w:asciiTheme="minorHAnsi" w:hAnsiTheme="minorHAnsi" w:cstheme="minorHAnsi"/>
          <w:i/>
          <w:iCs/>
          <w:color w:val="auto"/>
          <w:sz w:val="20"/>
          <w:szCs w:val="20"/>
        </w:rPr>
        <w:t xml:space="preserve"> a new statutory change involving children who were Internationally Adopted Previously Looked After Children but outside</w:t>
      </w:r>
      <w:r w:rsidRPr="007C0CB6">
        <w:rPr>
          <w:rFonts w:asciiTheme="minorHAnsi" w:hAnsiTheme="minorHAnsi" w:cstheme="minorHAnsi"/>
          <w:i/>
          <w:iCs/>
          <w:color w:val="auto"/>
          <w:sz w:val="20"/>
          <w:szCs w:val="20"/>
        </w:rPr>
        <w:t xml:space="preserve"> of England (IAPLAC – see definition below). This is a governmental change and does not need to be consulted upon.</w:t>
      </w:r>
    </w:p>
    <w:p w14:paraId="5E7BA72D" w14:textId="77777777" w:rsidR="00C948BA" w:rsidRPr="007C0CB6" w:rsidRDefault="00C948BA" w:rsidP="002935EE">
      <w:pPr>
        <w:jc w:val="both"/>
        <w:rPr>
          <w:rFonts w:asciiTheme="minorHAnsi" w:hAnsiTheme="minorHAnsi" w:cstheme="minorHAnsi"/>
          <w:sz w:val="20"/>
          <w:szCs w:val="20"/>
        </w:rPr>
      </w:pPr>
    </w:p>
    <w:p w14:paraId="48C9444F" w14:textId="77777777" w:rsidR="00C948BA" w:rsidRPr="007C0CB6" w:rsidRDefault="00C948BA" w:rsidP="002935EE">
      <w:pPr>
        <w:pStyle w:val="Heading2"/>
        <w:ind w:left="-900"/>
        <w:jc w:val="both"/>
        <w:rPr>
          <w:rFonts w:asciiTheme="minorHAnsi" w:hAnsiTheme="minorHAnsi" w:cstheme="minorHAnsi"/>
          <w:sz w:val="20"/>
          <w:szCs w:val="20"/>
        </w:rPr>
      </w:pPr>
    </w:p>
    <w:p w14:paraId="6C4E782B" w14:textId="77777777" w:rsidR="00C948BA" w:rsidRPr="007C0CB6" w:rsidRDefault="00C948BA" w:rsidP="002935EE">
      <w:pPr>
        <w:pStyle w:val="Heading2"/>
        <w:shd w:val="clear" w:color="auto" w:fill="9BBB59" w:themeFill="accent3"/>
        <w:ind w:left="-900"/>
        <w:jc w:val="both"/>
        <w:rPr>
          <w:rFonts w:asciiTheme="minorHAnsi" w:hAnsiTheme="minorHAnsi" w:cstheme="minorHAnsi"/>
          <w:sz w:val="20"/>
          <w:szCs w:val="20"/>
        </w:rPr>
      </w:pPr>
      <w:r w:rsidRPr="007C0CB6">
        <w:rPr>
          <w:rFonts w:asciiTheme="minorHAnsi" w:hAnsiTheme="minorHAnsi" w:cstheme="minorHAnsi"/>
          <w:sz w:val="20"/>
          <w:szCs w:val="20"/>
        </w:rPr>
        <w:t>Visits to School</w:t>
      </w:r>
    </w:p>
    <w:p w14:paraId="1964F1ED" w14:textId="77777777" w:rsidR="00C948BA" w:rsidRPr="007C0CB6" w:rsidRDefault="00C948BA" w:rsidP="002935EE">
      <w:pPr>
        <w:pStyle w:val="Heading2"/>
        <w:ind w:left="-900"/>
        <w:jc w:val="both"/>
        <w:rPr>
          <w:rFonts w:asciiTheme="minorHAnsi" w:hAnsiTheme="minorHAnsi" w:cstheme="minorHAnsi"/>
          <w:sz w:val="20"/>
          <w:szCs w:val="20"/>
        </w:rPr>
      </w:pPr>
    </w:p>
    <w:p w14:paraId="50A1BE94" w14:textId="77777777" w:rsidR="00C948BA" w:rsidRPr="007C0CB6" w:rsidRDefault="00C948BA" w:rsidP="002935EE">
      <w:pPr>
        <w:pStyle w:val="Heading2"/>
        <w:ind w:left="-900"/>
        <w:jc w:val="both"/>
        <w:rPr>
          <w:rFonts w:asciiTheme="minorHAnsi" w:hAnsiTheme="minorHAnsi" w:cstheme="minorHAnsi"/>
          <w:b w:val="0"/>
          <w:sz w:val="20"/>
          <w:szCs w:val="20"/>
        </w:rPr>
      </w:pPr>
      <w:r w:rsidRPr="007C0CB6">
        <w:rPr>
          <w:rFonts w:asciiTheme="minorHAnsi" w:hAnsiTheme="minorHAnsi" w:cstheme="minorHAnsi"/>
          <w:b w:val="0"/>
          <w:sz w:val="20"/>
          <w:szCs w:val="20"/>
        </w:rPr>
        <w:t xml:space="preserve">Visits to school are welcome, please telephone the school office to make an appointment. You can get a flavor of our amazing school and what we learn and achieve by visiting our website at </w:t>
      </w:r>
      <w:hyperlink r:id="rId9" w:history="1">
        <w:r w:rsidRPr="007C0CB6">
          <w:rPr>
            <w:rStyle w:val="Hyperlink"/>
            <w:rFonts w:asciiTheme="minorHAnsi" w:hAnsiTheme="minorHAnsi" w:cstheme="minorHAnsi"/>
            <w:b w:val="0"/>
            <w:sz w:val="20"/>
            <w:szCs w:val="20"/>
          </w:rPr>
          <w:t>www.gunthorpeschool.co.uk</w:t>
        </w:r>
      </w:hyperlink>
      <w:r w:rsidRPr="007C0CB6">
        <w:rPr>
          <w:rFonts w:asciiTheme="minorHAnsi" w:hAnsiTheme="minorHAnsi" w:cstheme="minorHAnsi"/>
          <w:b w:val="0"/>
          <w:sz w:val="20"/>
          <w:szCs w:val="20"/>
        </w:rPr>
        <w:t xml:space="preserve"> In the autumn term we hold open days.</w:t>
      </w:r>
    </w:p>
    <w:p w14:paraId="6819176B" w14:textId="77777777" w:rsidR="00C948BA" w:rsidRPr="007C0CB6" w:rsidRDefault="00C948BA" w:rsidP="002935EE">
      <w:pPr>
        <w:pStyle w:val="Heading2"/>
        <w:ind w:left="-900"/>
        <w:jc w:val="both"/>
        <w:rPr>
          <w:rFonts w:asciiTheme="minorHAnsi" w:hAnsiTheme="minorHAnsi" w:cstheme="minorHAnsi"/>
          <w:b w:val="0"/>
          <w:sz w:val="20"/>
          <w:szCs w:val="20"/>
        </w:rPr>
      </w:pPr>
    </w:p>
    <w:p w14:paraId="25A4540A" w14:textId="77777777" w:rsidR="00C948BA" w:rsidRPr="007C0CB6" w:rsidRDefault="00C948BA" w:rsidP="002935EE">
      <w:pPr>
        <w:pStyle w:val="Heading2"/>
        <w:ind w:left="-900"/>
        <w:jc w:val="both"/>
        <w:rPr>
          <w:rFonts w:asciiTheme="minorHAnsi" w:hAnsiTheme="minorHAnsi" w:cstheme="minorHAnsi"/>
          <w:sz w:val="20"/>
          <w:szCs w:val="20"/>
        </w:rPr>
      </w:pPr>
    </w:p>
    <w:p w14:paraId="2C38DA40" w14:textId="77777777" w:rsidR="00C948BA" w:rsidRPr="007C0CB6" w:rsidRDefault="00C948BA" w:rsidP="002935EE">
      <w:pPr>
        <w:pStyle w:val="Heading2"/>
        <w:shd w:val="clear" w:color="auto" w:fill="9BBB59" w:themeFill="accent3"/>
        <w:ind w:left="-900"/>
        <w:jc w:val="both"/>
        <w:rPr>
          <w:rFonts w:asciiTheme="minorHAnsi" w:hAnsiTheme="minorHAnsi" w:cstheme="minorHAnsi"/>
          <w:sz w:val="20"/>
          <w:szCs w:val="20"/>
        </w:rPr>
      </w:pPr>
      <w:r w:rsidRPr="007C0CB6">
        <w:rPr>
          <w:rFonts w:asciiTheme="minorHAnsi" w:hAnsiTheme="minorHAnsi" w:cstheme="minorHAnsi"/>
          <w:sz w:val="20"/>
          <w:szCs w:val="20"/>
        </w:rPr>
        <w:t xml:space="preserve">Applications for First Admission Places in Primary Education </w:t>
      </w:r>
    </w:p>
    <w:p w14:paraId="1C19A231" w14:textId="77777777" w:rsidR="00C948BA" w:rsidRPr="007C0CB6" w:rsidRDefault="00C948BA" w:rsidP="002935EE">
      <w:pPr>
        <w:pStyle w:val="Heading2"/>
        <w:ind w:left="-900"/>
        <w:jc w:val="both"/>
        <w:rPr>
          <w:rFonts w:asciiTheme="minorHAnsi" w:hAnsiTheme="minorHAnsi" w:cstheme="minorHAnsi"/>
          <w:sz w:val="20"/>
          <w:szCs w:val="20"/>
        </w:rPr>
      </w:pPr>
    </w:p>
    <w:p w14:paraId="1E6FFC95" w14:textId="2485B63D" w:rsidR="00D17F7B" w:rsidRPr="007C0CB6" w:rsidRDefault="00D17F7B" w:rsidP="002935EE">
      <w:pPr>
        <w:pStyle w:val="Heading2"/>
        <w:ind w:left="-900"/>
        <w:jc w:val="both"/>
        <w:rPr>
          <w:rFonts w:asciiTheme="minorHAnsi" w:hAnsiTheme="minorHAnsi" w:cstheme="minorHAnsi"/>
          <w:b w:val="0"/>
          <w:sz w:val="20"/>
          <w:szCs w:val="20"/>
        </w:rPr>
      </w:pPr>
      <w:r w:rsidRPr="007C0CB6">
        <w:rPr>
          <w:rFonts w:asciiTheme="minorHAnsi" w:hAnsiTheme="minorHAnsi" w:cstheme="minorHAnsi"/>
          <w:b w:val="0"/>
          <w:sz w:val="20"/>
          <w:szCs w:val="20"/>
        </w:rPr>
        <w:t>Children will be admitted to the foundation stage (reception) in the September following their fourth birthday i.e. children who will reach their fifth birthday between 1</w:t>
      </w:r>
      <w:r w:rsidRPr="007C0CB6">
        <w:rPr>
          <w:rFonts w:asciiTheme="minorHAnsi" w:hAnsiTheme="minorHAnsi" w:cstheme="minorHAnsi"/>
          <w:b w:val="0"/>
          <w:sz w:val="20"/>
          <w:szCs w:val="20"/>
          <w:vertAlign w:val="superscript"/>
        </w:rPr>
        <w:t>st</w:t>
      </w:r>
      <w:r w:rsidRPr="007C0CB6">
        <w:rPr>
          <w:rFonts w:asciiTheme="minorHAnsi" w:hAnsiTheme="minorHAnsi" w:cstheme="minorHAnsi"/>
          <w:b w:val="0"/>
          <w:sz w:val="20"/>
          <w:szCs w:val="20"/>
        </w:rPr>
        <w:t xml:space="preserve"> September 202</w:t>
      </w:r>
      <w:r w:rsidR="00DB5419">
        <w:rPr>
          <w:rFonts w:asciiTheme="minorHAnsi" w:hAnsiTheme="minorHAnsi" w:cstheme="minorHAnsi"/>
          <w:b w:val="0"/>
          <w:sz w:val="20"/>
          <w:szCs w:val="20"/>
        </w:rPr>
        <w:t>5</w:t>
      </w:r>
      <w:r w:rsidRPr="007C0CB6">
        <w:rPr>
          <w:rFonts w:asciiTheme="minorHAnsi" w:hAnsiTheme="minorHAnsi" w:cstheme="minorHAnsi"/>
          <w:b w:val="0"/>
          <w:sz w:val="20"/>
          <w:szCs w:val="20"/>
        </w:rPr>
        <w:t xml:space="preserve"> and 31</w:t>
      </w:r>
      <w:r w:rsidRPr="007C0CB6">
        <w:rPr>
          <w:rFonts w:asciiTheme="minorHAnsi" w:hAnsiTheme="minorHAnsi" w:cstheme="minorHAnsi"/>
          <w:b w:val="0"/>
          <w:sz w:val="20"/>
          <w:szCs w:val="20"/>
          <w:vertAlign w:val="superscript"/>
        </w:rPr>
        <w:t>st</w:t>
      </w:r>
      <w:r w:rsidRPr="007C0CB6">
        <w:rPr>
          <w:rFonts w:asciiTheme="minorHAnsi" w:hAnsiTheme="minorHAnsi" w:cstheme="minorHAnsi"/>
          <w:b w:val="0"/>
          <w:sz w:val="20"/>
          <w:szCs w:val="20"/>
        </w:rPr>
        <w:t xml:space="preserve"> August 202</w:t>
      </w:r>
      <w:r w:rsidR="00DB5419">
        <w:rPr>
          <w:rFonts w:asciiTheme="minorHAnsi" w:hAnsiTheme="minorHAnsi" w:cstheme="minorHAnsi"/>
          <w:b w:val="0"/>
          <w:sz w:val="20"/>
          <w:szCs w:val="20"/>
        </w:rPr>
        <w:t>6</w:t>
      </w:r>
      <w:r w:rsidRPr="007C0CB6">
        <w:rPr>
          <w:rFonts w:asciiTheme="minorHAnsi" w:hAnsiTheme="minorHAnsi" w:cstheme="minorHAnsi"/>
          <w:b w:val="0"/>
          <w:sz w:val="20"/>
          <w:szCs w:val="20"/>
        </w:rPr>
        <w:t>. Parents can request that the date their child is admitted to school is deferred until later in the school year or until their child reaches compulsory school age in that year (school admissions code 202</w:t>
      </w:r>
      <w:r w:rsidR="009B5EBB" w:rsidRPr="007C0CB6">
        <w:rPr>
          <w:rFonts w:asciiTheme="minorHAnsi" w:hAnsiTheme="minorHAnsi" w:cstheme="minorHAnsi"/>
          <w:b w:val="0"/>
          <w:sz w:val="20"/>
          <w:szCs w:val="20"/>
        </w:rPr>
        <w:t>1</w:t>
      </w:r>
      <w:r w:rsidRPr="007C0CB6">
        <w:rPr>
          <w:rFonts w:asciiTheme="minorHAnsi" w:hAnsiTheme="minorHAnsi" w:cstheme="minorHAnsi"/>
          <w:b w:val="0"/>
          <w:sz w:val="20"/>
          <w:szCs w:val="20"/>
        </w:rPr>
        <w:t>, 2.1</w:t>
      </w:r>
      <w:r w:rsidR="00A2557D" w:rsidRPr="007C0CB6">
        <w:rPr>
          <w:rFonts w:asciiTheme="minorHAnsi" w:hAnsiTheme="minorHAnsi" w:cstheme="minorHAnsi"/>
          <w:b w:val="0"/>
          <w:sz w:val="20"/>
          <w:szCs w:val="20"/>
        </w:rPr>
        <w:t>7</w:t>
      </w:r>
      <w:r w:rsidRPr="007C0CB6">
        <w:rPr>
          <w:rFonts w:asciiTheme="minorHAnsi" w:hAnsiTheme="minorHAnsi" w:cstheme="minorHAnsi"/>
          <w:b w:val="0"/>
          <w:sz w:val="20"/>
          <w:szCs w:val="20"/>
        </w:rPr>
        <w:t>b</w:t>
      </w:r>
      <w:r w:rsidR="00733827" w:rsidRPr="007C0CB6">
        <w:rPr>
          <w:rFonts w:asciiTheme="minorHAnsi" w:hAnsiTheme="minorHAnsi" w:cstheme="minorHAnsi"/>
          <w:b w:val="0"/>
          <w:sz w:val="20"/>
          <w:szCs w:val="20"/>
        </w:rPr>
        <w:t xml:space="preserve"> and 2.17c</w:t>
      </w:r>
      <w:r w:rsidRPr="007C0CB6">
        <w:rPr>
          <w:rFonts w:asciiTheme="minorHAnsi" w:hAnsiTheme="minorHAnsi" w:cstheme="minorHAnsi"/>
          <w:b w:val="0"/>
          <w:sz w:val="20"/>
          <w:szCs w:val="20"/>
        </w:rPr>
        <w:t>) or parents can request that their child attends part time until their child reaches compulsory school age. Children must be attending school no later than the term after they are 5 years old. Pupils who have an Education and Health Care Plan (EHCP</w:t>
      </w:r>
      <w:r w:rsidR="00CB79C8" w:rsidRPr="007C0CB6">
        <w:rPr>
          <w:rFonts w:asciiTheme="minorHAnsi" w:hAnsiTheme="minorHAnsi" w:cstheme="minorHAnsi"/>
          <w:b w:val="0"/>
          <w:sz w:val="20"/>
          <w:szCs w:val="20"/>
        </w:rPr>
        <w:t>)</w:t>
      </w:r>
      <w:r w:rsidRPr="007C0CB6">
        <w:rPr>
          <w:rFonts w:asciiTheme="minorHAnsi" w:hAnsiTheme="minorHAnsi" w:cstheme="minorHAnsi"/>
          <w:b w:val="0"/>
          <w:sz w:val="20"/>
          <w:szCs w:val="20"/>
        </w:rPr>
        <w:t xml:space="preserve">, where Gunthorpe C of E Primary School is named in the plan, will be admitted. </w:t>
      </w:r>
    </w:p>
    <w:p w14:paraId="49399E3F" w14:textId="77777777" w:rsidR="00D17F7B" w:rsidRPr="007C0CB6" w:rsidRDefault="00D17F7B" w:rsidP="002935EE">
      <w:pPr>
        <w:jc w:val="both"/>
        <w:rPr>
          <w:rFonts w:asciiTheme="minorHAnsi" w:hAnsiTheme="minorHAnsi" w:cstheme="minorHAnsi"/>
          <w:sz w:val="20"/>
          <w:szCs w:val="20"/>
          <w:lang w:val="en-US"/>
        </w:rPr>
      </w:pPr>
    </w:p>
    <w:p w14:paraId="08D0A3A4" w14:textId="77777777" w:rsidR="00CC24AE" w:rsidRPr="007C0CB6" w:rsidRDefault="00D17F7B" w:rsidP="002935EE">
      <w:pPr>
        <w:pStyle w:val="Heading2"/>
        <w:shd w:val="clear" w:color="auto" w:fill="9BBB59" w:themeFill="accent3"/>
        <w:ind w:left="-900"/>
        <w:jc w:val="both"/>
        <w:rPr>
          <w:rFonts w:asciiTheme="minorHAnsi" w:hAnsiTheme="minorHAnsi" w:cstheme="minorHAnsi"/>
          <w:sz w:val="20"/>
          <w:szCs w:val="20"/>
        </w:rPr>
      </w:pPr>
      <w:r w:rsidRPr="007C0CB6">
        <w:rPr>
          <w:rFonts w:asciiTheme="minorHAnsi" w:hAnsiTheme="minorHAnsi" w:cstheme="minorHAnsi"/>
          <w:sz w:val="20"/>
          <w:szCs w:val="20"/>
        </w:rPr>
        <w:t>Admissions Criteria</w:t>
      </w:r>
    </w:p>
    <w:p w14:paraId="47228C37" w14:textId="77777777" w:rsidR="00CC24AE" w:rsidRPr="007C0CB6" w:rsidRDefault="00CC24AE" w:rsidP="002935EE">
      <w:pPr>
        <w:autoSpaceDE w:val="0"/>
        <w:autoSpaceDN w:val="0"/>
        <w:adjustRightInd w:val="0"/>
        <w:ind w:right="-900"/>
        <w:jc w:val="both"/>
        <w:rPr>
          <w:rFonts w:asciiTheme="minorHAnsi" w:hAnsiTheme="minorHAnsi" w:cstheme="minorHAnsi"/>
          <w:color w:val="000000"/>
          <w:sz w:val="20"/>
          <w:szCs w:val="20"/>
          <w:lang w:val="en-US"/>
        </w:rPr>
      </w:pPr>
    </w:p>
    <w:p w14:paraId="136A03D2" w14:textId="77777777" w:rsidR="00E30C29" w:rsidRPr="007C0CB6" w:rsidRDefault="005F24A6" w:rsidP="00340F65">
      <w:pPr>
        <w:autoSpaceDE w:val="0"/>
        <w:autoSpaceDN w:val="0"/>
        <w:adjustRightInd w:val="0"/>
        <w:ind w:left="-709" w:right="-900"/>
        <w:jc w:val="both"/>
        <w:rPr>
          <w:rFonts w:asciiTheme="minorHAnsi" w:hAnsiTheme="minorHAnsi" w:cstheme="minorHAnsi"/>
          <w:color w:val="000000"/>
          <w:sz w:val="20"/>
          <w:szCs w:val="20"/>
          <w:lang w:val="en-US"/>
        </w:rPr>
      </w:pPr>
      <w:r w:rsidRPr="007C0CB6">
        <w:rPr>
          <w:rFonts w:asciiTheme="minorHAnsi" w:hAnsiTheme="minorHAnsi" w:cstheme="minorHAnsi"/>
          <w:color w:val="000000"/>
          <w:sz w:val="20"/>
          <w:szCs w:val="20"/>
          <w:lang w:val="en-US"/>
        </w:rPr>
        <w:t>If there are more applications than the 15 places available, the following admission oversubscription criteria will apply after those children with a</w:t>
      </w:r>
      <w:r w:rsidR="003D682E" w:rsidRPr="007C0CB6">
        <w:rPr>
          <w:rFonts w:asciiTheme="minorHAnsi" w:hAnsiTheme="minorHAnsi" w:cstheme="minorHAnsi"/>
          <w:color w:val="000000"/>
          <w:sz w:val="20"/>
          <w:szCs w:val="20"/>
          <w:lang w:val="en-US"/>
        </w:rPr>
        <w:t>n Education, Health and Care Plan,</w:t>
      </w:r>
      <w:r w:rsidRPr="007C0CB6">
        <w:rPr>
          <w:rFonts w:asciiTheme="minorHAnsi" w:hAnsiTheme="minorHAnsi" w:cstheme="minorHAnsi"/>
          <w:color w:val="000000"/>
          <w:sz w:val="20"/>
          <w:szCs w:val="20"/>
          <w:lang w:val="en-US"/>
        </w:rPr>
        <w:t xml:space="preserve"> </w:t>
      </w:r>
      <w:r w:rsidR="003D682E" w:rsidRPr="007C0CB6">
        <w:rPr>
          <w:rFonts w:asciiTheme="minorHAnsi" w:hAnsiTheme="minorHAnsi" w:cstheme="minorHAnsi"/>
          <w:color w:val="000000"/>
          <w:sz w:val="20"/>
          <w:szCs w:val="20"/>
          <w:lang w:val="en-US"/>
        </w:rPr>
        <w:t>which</w:t>
      </w:r>
      <w:r w:rsidRPr="007C0CB6">
        <w:rPr>
          <w:rFonts w:asciiTheme="minorHAnsi" w:hAnsiTheme="minorHAnsi" w:cstheme="minorHAnsi"/>
          <w:color w:val="000000"/>
          <w:sz w:val="20"/>
          <w:szCs w:val="20"/>
          <w:lang w:val="en-US"/>
        </w:rPr>
        <w:t xml:space="preserve"> names the school</w:t>
      </w:r>
      <w:r w:rsidR="003D682E" w:rsidRPr="007C0CB6">
        <w:rPr>
          <w:rFonts w:asciiTheme="minorHAnsi" w:hAnsiTheme="minorHAnsi" w:cstheme="minorHAnsi"/>
          <w:color w:val="000000"/>
          <w:sz w:val="20"/>
          <w:szCs w:val="20"/>
          <w:lang w:val="en-US"/>
        </w:rPr>
        <w:t>,</w:t>
      </w:r>
      <w:r w:rsidRPr="007C0CB6">
        <w:rPr>
          <w:rFonts w:asciiTheme="minorHAnsi" w:hAnsiTheme="minorHAnsi" w:cstheme="minorHAnsi"/>
          <w:color w:val="000000"/>
          <w:sz w:val="20"/>
          <w:szCs w:val="20"/>
          <w:lang w:val="en-US"/>
        </w:rPr>
        <w:t xml:space="preserve"> have been allocated.</w:t>
      </w:r>
      <w:r w:rsidR="00CC24AE" w:rsidRPr="007C0CB6">
        <w:rPr>
          <w:rFonts w:asciiTheme="minorHAnsi" w:hAnsiTheme="minorHAnsi" w:cstheme="minorHAnsi"/>
          <w:color w:val="000000"/>
          <w:sz w:val="20"/>
          <w:szCs w:val="20"/>
          <w:lang w:val="en-US"/>
        </w:rPr>
        <w:t xml:space="preserve"> </w:t>
      </w:r>
    </w:p>
    <w:p w14:paraId="65214563" w14:textId="77777777" w:rsidR="00E30C29" w:rsidRPr="007C0CB6" w:rsidRDefault="00E30C29" w:rsidP="00340F65">
      <w:pPr>
        <w:autoSpaceDE w:val="0"/>
        <w:autoSpaceDN w:val="0"/>
        <w:adjustRightInd w:val="0"/>
        <w:ind w:left="-709" w:right="-900"/>
        <w:jc w:val="both"/>
        <w:rPr>
          <w:rFonts w:asciiTheme="minorHAnsi" w:hAnsiTheme="minorHAnsi" w:cstheme="minorHAnsi"/>
          <w:color w:val="000000"/>
          <w:sz w:val="20"/>
          <w:szCs w:val="20"/>
          <w:lang w:val="en-US"/>
        </w:rPr>
      </w:pPr>
    </w:p>
    <w:p w14:paraId="486FC659" w14:textId="77777777" w:rsidR="00CC24AE" w:rsidRPr="007C0CB6" w:rsidRDefault="00902999" w:rsidP="00340F65">
      <w:pPr>
        <w:autoSpaceDE w:val="0"/>
        <w:autoSpaceDN w:val="0"/>
        <w:adjustRightInd w:val="0"/>
        <w:ind w:left="-709" w:right="-900"/>
        <w:jc w:val="both"/>
        <w:rPr>
          <w:rFonts w:asciiTheme="minorHAnsi" w:hAnsiTheme="minorHAnsi" w:cstheme="minorHAnsi"/>
          <w:color w:val="000000"/>
          <w:sz w:val="20"/>
          <w:szCs w:val="20"/>
          <w:lang w:val="en-US"/>
        </w:rPr>
      </w:pPr>
      <w:r w:rsidRPr="007C0CB6">
        <w:rPr>
          <w:rFonts w:asciiTheme="minorHAnsi" w:hAnsiTheme="minorHAnsi" w:cstheme="minorHAnsi"/>
          <w:color w:val="000000"/>
          <w:sz w:val="20"/>
          <w:szCs w:val="20"/>
          <w:lang w:val="en-US"/>
        </w:rPr>
        <w:lastRenderedPageBreak/>
        <w:t xml:space="preserve">Priority will be given to children </w:t>
      </w:r>
      <w:r w:rsidR="00CC24AE" w:rsidRPr="007C0CB6">
        <w:rPr>
          <w:rFonts w:asciiTheme="minorHAnsi" w:hAnsiTheme="minorHAnsi" w:cstheme="minorHAnsi"/>
          <w:color w:val="000000"/>
          <w:sz w:val="20"/>
          <w:szCs w:val="20"/>
          <w:lang w:val="en-US"/>
        </w:rPr>
        <w:t>in the following order:</w:t>
      </w:r>
    </w:p>
    <w:p w14:paraId="031926F1" w14:textId="77777777" w:rsidR="00CC24AE" w:rsidRPr="007C0CB6" w:rsidRDefault="00CC24AE" w:rsidP="002935EE">
      <w:pPr>
        <w:autoSpaceDE w:val="0"/>
        <w:autoSpaceDN w:val="0"/>
        <w:adjustRightInd w:val="0"/>
        <w:ind w:left="-900" w:right="-900"/>
        <w:jc w:val="both"/>
        <w:rPr>
          <w:rFonts w:asciiTheme="minorHAnsi" w:hAnsiTheme="minorHAnsi" w:cstheme="minorHAnsi"/>
          <w:color w:val="000000"/>
          <w:sz w:val="20"/>
          <w:szCs w:val="20"/>
          <w:lang w:val="en-US"/>
        </w:rPr>
      </w:pPr>
    </w:p>
    <w:p w14:paraId="76F7A086" w14:textId="157D5935" w:rsidR="00E30C29" w:rsidRPr="007C0CB6" w:rsidRDefault="00E30C29" w:rsidP="009843ED">
      <w:pPr>
        <w:pStyle w:val="Default"/>
        <w:numPr>
          <w:ilvl w:val="0"/>
          <w:numId w:val="10"/>
        </w:numPr>
        <w:rPr>
          <w:rFonts w:asciiTheme="minorHAnsi" w:hAnsiTheme="minorHAnsi" w:cstheme="minorHAnsi"/>
          <w:sz w:val="20"/>
          <w:szCs w:val="20"/>
        </w:rPr>
      </w:pPr>
      <w:r w:rsidRPr="007C0CB6">
        <w:rPr>
          <w:rFonts w:asciiTheme="minorHAnsi" w:hAnsiTheme="minorHAnsi" w:cstheme="minorHAnsi"/>
          <w:sz w:val="20"/>
          <w:szCs w:val="20"/>
          <w:lang w:val="en-US"/>
        </w:rPr>
        <w:t xml:space="preserve">Children who are or have previously been looked </w:t>
      </w:r>
      <w:r w:rsidRPr="007C0CB6">
        <w:rPr>
          <w:rFonts w:asciiTheme="minorHAnsi" w:hAnsiTheme="minorHAnsi" w:cstheme="minorHAnsi"/>
          <w:color w:val="auto"/>
          <w:sz w:val="20"/>
          <w:szCs w:val="20"/>
          <w:lang w:val="en-US"/>
        </w:rPr>
        <w:t>after</w:t>
      </w:r>
      <w:r w:rsidR="009843ED" w:rsidRPr="007C0CB6">
        <w:rPr>
          <w:rFonts w:asciiTheme="minorHAnsi" w:hAnsiTheme="minorHAnsi" w:cstheme="minorHAnsi"/>
          <w:color w:val="auto"/>
          <w:sz w:val="20"/>
          <w:szCs w:val="20"/>
          <w:lang w:val="en-US"/>
        </w:rPr>
        <w:t xml:space="preserve"> or </w:t>
      </w:r>
      <w:r w:rsidR="009843ED" w:rsidRPr="007C0CB6">
        <w:rPr>
          <w:rFonts w:asciiTheme="minorHAnsi" w:hAnsiTheme="minorHAnsi" w:cstheme="minorHAnsi"/>
          <w:color w:val="auto"/>
          <w:sz w:val="20"/>
          <w:szCs w:val="20"/>
        </w:rPr>
        <w:t>Internationally Adopted Previously Looked After Children</w:t>
      </w:r>
      <w:r w:rsidR="009843ED" w:rsidRPr="007C0CB6">
        <w:rPr>
          <w:rFonts w:asciiTheme="minorHAnsi" w:hAnsiTheme="minorHAnsi" w:cstheme="minorHAnsi"/>
          <w:b/>
          <w:bCs/>
          <w:color w:val="auto"/>
          <w:sz w:val="20"/>
          <w:szCs w:val="20"/>
        </w:rPr>
        <w:t xml:space="preserve"> </w:t>
      </w:r>
      <w:r w:rsidR="009843ED" w:rsidRPr="007C0CB6">
        <w:rPr>
          <w:rFonts w:asciiTheme="minorHAnsi" w:hAnsiTheme="minorHAnsi" w:cstheme="minorHAnsi"/>
          <w:color w:val="auto"/>
          <w:sz w:val="20"/>
          <w:szCs w:val="20"/>
        </w:rPr>
        <w:t>(IAPLAC).</w:t>
      </w:r>
    </w:p>
    <w:p w14:paraId="14D61EA2" w14:textId="77777777" w:rsidR="00E30C29" w:rsidRPr="007C0CB6" w:rsidRDefault="00E30C29" w:rsidP="009843ED">
      <w:pPr>
        <w:autoSpaceDE w:val="0"/>
        <w:autoSpaceDN w:val="0"/>
        <w:adjustRightInd w:val="0"/>
        <w:ind w:right="-900"/>
        <w:jc w:val="both"/>
        <w:rPr>
          <w:rFonts w:asciiTheme="minorHAnsi" w:hAnsiTheme="minorHAnsi" w:cstheme="minorHAnsi"/>
          <w:color w:val="000000"/>
          <w:sz w:val="20"/>
          <w:szCs w:val="20"/>
          <w:lang w:val="en-US"/>
        </w:rPr>
      </w:pPr>
    </w:p>
    <w:p w14:paraId="7561F142" w14:textId="4C158647" w:rsidR="00E30C29" w:rsidRPr="007C0CB6" w:rsidRDefault="00E30C29" w:rsidP="009843ED">
      <w:pPr>
        <w:autoSpaceDE w:val="0"/>
        <w:autoSpaceDN w:val="0"/>
        <w:adjustRightInd w:val="0"/>
        <w:ind w:right="-900"/>
        <w:rPr>
          <w:rFonts w:asciiTheme="minorHAnsi" w:hAnsiTheme="minorHAnsi" w:cstheme="minorHAnsi"/>
          <w:color w:val="000000"/>
          <w:sz w:val="20"/>
          <w:szCs w:val="20"/>
          <w:lang w:val="en-US"/>
        </w:rPr>
      </w:pPr>
      <w:r w:rsidRPr="007C0CB6">
        <w:rPr>
          <w:rFonts w:asciiTheme="minorHAnsi" w:hAnsiTheme="minorHAnsi" w:cstheme="minorHAnsi"/>
          <w:color w:val="000000"/>
          <w:sz w:val="20"/>
          <w:szCs w:val="20"/>
          <w:lang w:val="en-US"/>
        </w:rPr>
        <w:t xml:space="preserve">A looked after child is a child who is (a) in the care of the Local Authority, or (b) being provided with accommodation by a Local Authority in the exercise of their social services functions in accordance with section 22(1) of the Children Act 1989 </w:t>
      </w:r>
      <w:r w:rsidR="00A377E8" w:rsidRPr="00ED2DD9">
        <w:rPr>
          <w:rFonts w:asciiTheme="minorHAnsi" w:hAnsiTheme="minorHAnsi" w:cstheme="minorHAnsi"/>
          <w:color w:val="000000"/>
          <w:sz w:val="20"/>
          <w:szCs w:val="20"/>
          <w:lang w:val="en-US"/>
        </w:rPr>
        <w:t xml:space="preserve">or </w:t>
      </w:r>
      <w:r w:rsidRPr="00ED2DD9">
        <w:rPr>
          <w:rFonts w:asciiTheme="minorHAnsi" w:hAnsiTheme="minorHAnsi" w:cstheme="minorHAnsi"/>
          <w:color w:val="000000"/>
          <w:sz w:val="20"/>
          <w:szCs w:val="20"/>
          <w:lang w:val="en-US"/>
        </w:rPr>
        <w:t>at the</w:t>
      </w:r>
      <w:r w:rsidRPr="007C0CB6">
        <w:rPr>
          <w:rFonts w:asciiTheme="minorHAnsi" w:hAnsiTheme="minorHAnsi" w:cstheme="minorHAnsi"/>
          <w:color w:val="000000"/>
          <w:sz w:val="20"/>
          <w:szCs w:val="20"/>
          <w:lang w:val="en-US"/>
        </w:rPr>
        <w:t xml:space="preserve"> time the application is made to school.</w:t>
      </w:r>
    </w:p>
    <w:p w14:paraId="49716AF6" w14:textId="77777777" w:rsidR="00E30C29" w:rsidRPr="007C0CB6" w:rsidRDefault="00E30C29" w:rsidP="009843ED">
      <w:pPr>
        <w:autoSpaceDE w:val="0"/>
        <w:autoSpaceDN w:val="0"/>
        <w:adjustRightInd w:val="0"/>
        <w:ind w:right="-900"/>
        <w:rPr>
          <w:rFonts w:asciiTheme="minorHAnsi" w:hAnsiTheme="minorHAnsi" w:cstheme="minorHAnsi"/>
          <w:color w:val="000000"/>
          <w:sz w:val="20"/>
          <w:szCs w:val="20"/>
          <w:lang w:val="en-US"/>
        </w:rPr>
      </w:pPr>
    </w:p>
    <w:p w14:paraId="1F212E1F" w14:textId="0BF6E65A" w:rsidR="00E30C29" w:rsidRPr="007C0CB6" w:rsidRDefault="00E30C29" w:rsidP="009843ED">
      <w:pPr>
        <w:autoSpaceDE w:val="0"/>
        <w:autoSpaceDN w:val="0"/>
        <w:adjustRightInd w:val="0"/>
        <w:ind w:right="-900"/>
        <w:rPr>
          <w:rFonts w:asciiTheme="minorHAnsi" w:hAnsiTheme="minorHAnsi" w:cstheme="minorHAnsi"/>
          <w:color w:val="000000"/>
          <w:sz w:val="20"/>
          <w:szCs w:val="20"/>
          <w:lang w:val="en-US"/>
        </w:rPr>
      </w:pPr>
      <w:r w:rsidRPr="007C0CB6">
        <w:rPr>
          <w:rFonts w:asciiTheme="minorHAnsi" w:hAnsiTheme="minorHAnsi" w:cstheme="minorHAnsi"/>
          <w:color w:val="000000"/>
          <w:sz w:val="20"/>
          <w:szCs w:val="20"/>
          <w:lang w:val="en-US"/>
        </w:rPr>
        <w:t>Previously looked after children are children who were looked after, but ceased to be so because</w:t>
      </w:r>
      <w:r w:rsidR="0009785E" w:rsidRPr="007C0CB6">
        <w:rPr>
          <w:rFonts w:asciiTheme="minorHAnsi" w:hAnsiTheme="minorHAnsi" w:cstheme="minorHAnsi"/>
          <w:color w:val="000000"/>
          <w:sz w:val="20"/>
          <w:szCs w:val="20"/>
          <w:lang w:val="en-US"/>
        </w:rPr>
        <w:t xml:space="preserve"> </w:t>
      </w:r>
      <w:r w:rsidRPr="007C0CB6">
        <w:rPr>
          <w:rFonts w:asciiTheme="minorHAnsi" w:hAnsiTheme="minorHAnsi" w:cstheme="minorHAnsi"/>
          <w:color w:val="000000"/>
          <w:sz w:val="20"/>
          <w:szCs w:val="20"/>
          <w:lang w:val="en-US"/>
        </w:rPr>
        <w:t xml:space="preserve">they were adopted (or became subject to a child arrangements order or special guardianship order). </w:t>
      </w:r>
      <w:r w:rsidR="0009785E" w:rsidRPr="007C0CB6">
        <w:rPr>
          <w:rFonts w:asciiTheme="minorHAnsi" w:hAnsiTheme="minorHAnsi" w:cstheme="minorHAnsi"/>
          <w:color w:val="000000"/>
          <w:sz w:val="20"/>
          <w:szCs w:val="20"/>
          <w:lang w:val="en-US"/>
        </w:rPr>
        <w:t xml:space="preserve"> </w:t>
      </w:r>
      <w:r w:rsidRPr="007C0CB6">
        <w:rPr>
          <w:rFonts w:asciiTheme="minorHAnsi" w:hAnsiTheme="minorHAnsi" w:cstheme="minorHAnsi"/>
          <w:color w:val="000000"/>
          <w:sz w:val="20"/>
          <w:szCs w:val="20"/>
          <w:lang w:val="en-US"/>
        </w:rPr>
        <w:t>This includes children who were adopted under the Adoption Act 1976 and children who were adopted under section 46 of the Adoption and Children Act 2002</w:t>
      </w:r>
      <w:r w:rsidR="0047457A" w:rsidRPr="007C0CB6">
        <w:rPr>
          <w:rFonts w:asciiTheme="minorHAnsi" w:hAnsiTheme="minorHAnsi" w:cstheme="minorHAnsi"/>
          <w:color w:val="000000"/>
          <w:sz w:val="20"/>
          <w:szCs w:val="20"/>
          <w:lang w:val="en-US"/>
        </w:rPr>
        <w:t>.</w:t>
      </w:r>
    </w:p>
    <w:p w14:paraId="7BCE4F75" w14:textId="6129EACC" w:rsidR="009843ED" w:rsidRPr="007C0CB6" w:rsidRDefault="009843ED" w:rsidP="009843ED">
      <w:pPr>
        <w:pStyle w:val="Default"/>
        <w:rPr>
          <w:rFonts w:asciiTheme="minorHAnsi" w:hAnsiTheme="minorHAnsi" w:cstheme="minorHAnsi"/>
          <w:sz w:val="20"/>
          <w:szCs w:val="20"/>
        </w:rPr>
      </w:pPr>
    </w:p>
    <w:p w14:paraId="1B4F898D" w14:textId="77777777" w:rsidR="009843ED" w:rsidRPr="007C0CB6" w:rsidRDefault="009843ED" w:rsidP="0009785E">
      <w:pPr>
        <w:autoSpaceDE w:val="0"/>
        <w:autoSpaceDN w:val="0"/>
        <w:adjustRightInd w:val="0"/>
        <w:ind w:right="-900"/>
        <w:jc w:val="both"/>
        <w:rPr>
          <w:rFonts w:asciiTheme="minorHAnsi" w:hAnsiTheme="minorHAnsi" w:cstheme="minorHAnsi"/>
          <w:color w:val="000000"/>
          <w:sz w:val="20"/>
          <w:szCs w:val="20"/>
          <w:lang w:val="en-US"/>
        </w:rPr>
      </w:pPr>
      <w:r w:rsidRPr="007C0CB6">
        <w:rPr>
          <w:rFonts w:asciiTheme="minorHAnsi" w:hAnsiTheme="minorHAnsi" w:cstheme="minorHAnsi"/>
          <w:color w:val="000000"/>
          <w:sz w:val="20"/>
          <w:szCs w:val="20"/>
          <w:lang w:val="en-US"/>
        </w:rPr>
        <w:t>Child arrangements orders are defined in section 8 of the Children’s Act 1989, as amended by section 12 of the Children and Families Act 2014. Child arrangement orders replace residence orders and any residence order in place prior to 22</w:t>
      </w:r>
      <w:r w:rsidRPr="007C0CB6">
        <w:rPr>
          <w:rFonts w:asciiTheme="minorHAnsi" w:hAnsiTheme="minorHAnsi" w:cstheme="minorHAnsi"/>
          <w:color w:val="000000"/>
          <w:sz w:val="20"/>
          <w:szCs w:val="20"/>
          <w:vertAlign w:val="superscript"/>
          <w:lang w:val="en-US"/>
        </w:rPr>
        <w:t>nd</w:t>
      </w:r>
      <w:r w:rsidRPr="007C0CB6">
        <w:rPr>
          <w:rFonts w:asciiTheme="minorHAnsi" w:hAnsiTheme="minorHAnsi" w:cstheme="minorHAnsi"/>
          <w:color w:val="000000"/>
          <w:sz w:val="20"/>
          <w:szCs w:val="20"/>
          <w:lang w:val="en-US"/>
        </w:rPr>
        <w:t xml:space="preserve"> April 2014 is deemed to be a child arrangements order. Section 14A of the Children Act 1989 defines a ‘special guardianship’.</w:t>
      </w:r>
    </w:p>
    <w:p w14:paraId="73D3B18E" w14:textId="77777777" w:rsidR="009843ED" w:rsidRPr="007C0CB6" w:rsidRDefault="009843ED" w:rsidP="009843ED">
      <w:pPr>
        <w:pStyle w:val="Default"/>
        <w:rPr>
          <w:rFonts w:asciiTheme="minorHAnsi" w:hAnsiTheme="minorHAnsi" w:cstheme="minorHAnsi"/>
          <w:sz w:val="20"/>
          <w:szCs w:val="20"/>
        </w:rPr>
      </w:pPr>
    </w:p>
    <w:p w14:paraId="4239A9F5" w14:textId="19EFD434" w:rsidR="009843ED" w:rsidRPr="007C0CB6" w:rsidRDefault="009843ED" w:rsidP="009843ED">
      <w:pPr>
        <w:autoSpaceDE w:val="0"/>
        <w:autoSpaceDN w:val="0"/>
        <w:adjustRightInd w:val="0"/>
        <w:ind w:right="-900"/>
        <w:rPr>
          <w:rFonts w:asciiTheme="minorHAnsi" w:hAnsiTheme="minorHAnsi" w:cstheme="minorHAnsi"/>
          <w:sz w:val="20"/>
          <w:szCs w:val="20"/>
          <w:lang w:val="en-US"/>
        </w:rPr>
      </w:pPr>
      <w:r w:rsidRPr="007C0CB6">
        <w:rPr>
          <w:rFonts w:asciiTheme="minorHAnsi" w:hAnsiTheme="minorHAnsi" w:cstheme="minorHAnsi"/>
          <w:sz w:val="20"/>
          <w:szCs w:val="20"/>
        </w:rPr>
        <w:t>Internationally Adopted Previously Looked After Children: To be eligible for IAPLAC priority, the child must appear (to the admission authority) to have been in state care outside of England (in the care of or accommodated by a public authority, a religious organisation, or any other provider of care whose sole or main purpose is to benefit society) and ceased to be in state care as a result of being adopted.</w:t>
      </w:r>
    </w:p>
    <w:p w14:paraId="56F30B11" w14:textId="77777777" w:rsidR="0047457A" w:rsidRPr="007C0CB6" w:rsidRDefault="0047457A" w:rsidP="009843ED">
      <w:pPr>
        <w:autoSpaceDE w:val="0"/>
        <w:autoSpaceDN w:val="0"/>
        <w:adjustRightInd w:val="0"/>
        <w:ind w:right="-900"/>
        <w:jc w:val="both"/>
        <w:rPr>
          <w:rFonts w:asciiTheme="minorHAnsi" w:hAnsiTheme="minorHAnsi" w:cstheme="minorHAnsi"/>
          <w:color w:val="000000"/>
          <w:sz w:val="20"/>
          <w:szCs w:val="20"/>
          <w:lang w:val="en-US"/>
        </w:rPr>
      </w:pPr>
    </w:p>
    <w:p w14:paraId="211563A1" w14:textId="77777777" w:rsidR="004266CE" w:rsidRPr="007C0CB6" w:rsidRDefault="004266CE" w:rsidP="009843ED">
      <w:pPr>
        <w:autoSpaceDE w:val="0"/>
        <w:autoSpaceDN w:val="0"/>
        <w:adjustRightInd w:val="0"/>
        <w:ind w:right="-900"/>
        <w:jc w:val="both"/>
        <w:rPr>
          <w:rFonts w:asciiTheme="minorHAnsi" w:hAnsiTheme="minorHAnsi" w:cstheme="minorHAnsi"/>
          <w:color w:val="000000"/>
          <w:sz w:val="20"/>
          <w:szCs w:val="20"/>
          <w:lang w:val="en-US"/>
        </w:rPr>
      </w:pPr>
    </w:p>
    <w:p w14:paraId="4C9BD35B" w14:textId="5D9D79CF" w:rsidR="006A4D81" w:rsidRPr="007C0CB6" w:rsidRDefault="004266CE" w:rsidP="009843ED">
      <w:pPr>
        <w:pStyle w:val="ListParagraph"/>
        <w:numPr>
          <w:ilvl w:val="0"/>
          <w:numId w:val="10"/>
        </w:numPr>
        <w:autoSpaceDE w:val="0"/>
        <w:autoSpaceDN w:val="0"/>
        <w:adjustRightInd w:val="0"/>
        <w:ind w:right="-900"/>
        <w:jc w:val="both"/>
        <w:rPr>
          <w:rFonts w:asciiTheme="minorHAnsi" w:hAnsiTheme="minorHAnsi" w:cstheme="minorHAnsi"/>
          <w:sz w:val="20"/>
          <w:szCs w:val="20"/>
        </w:rPr>
      </w:pPr>
      <w:r w:rsidRPr="007C0CB6">
        <w:rPr>
          <w:rFonts w:asciiTheme="minorHAnsi" w:hAnsiTheme="minorHAnsi" w:cstheme="minorHAnsi"/>
          <w:sz w:val="20"/>
          <w:szCs w:val="20"/>
        </w:rPr>
        <w:t>Children who live in the catchment area at the time of admissions and have a sibling already</w:t>
      </w:r>
      <w:r w:rsidR="006C76C1" w:rsidRPr="007C0CB6">
        <w:rPr>
          <w:rFonts w:asciiTheme="minorHAnsi" w:hAnsiTheme="minorHAnsi" w:cstheme="minorHAnsi"/>
          <w:sz w:val="20"/>
          <w:szCs w:val="20"/>
        </w:rPr>
        <w:t xml:space="preserve"> on roll at </w:t>
      </w:r>
      <w:r w:rsidR="00A40B0D" w:rsidRPr="007C0CB6">
        <w:rPr>
          <w:rFonts w:asciiTheme="minorHAnsi" w:hAnsiTheme="minorHAnsi" w:cstheme="minorHAnsi"/>
          <w:sz w:val="20"/>
          <w:szCs w:val="20"/>
        </w:rPr>
        <w:t>Gunthorpe C of E Primary School</w:t>
      </w:r>
      <w:r w:rsidRPr="007C0CB6">
        <w:rPr>
          <w:rFonts w:asciiTheme="minorHAnsi" w:hAnsiTheme="minorHAnsi" w:cstheme="minorHAnsi"/>
          <w:sz w:val="20"/>
          <w:szCs w:val="20"/>
        </w:rPr>
        <w:t xml:space="preserve">. </w:t>
      </w:r>
    </w:p>
    <w:p w14:paraId="110828EC" w14:textId="0E0A7417" w:rsidR="006A4D81" w:rsidRPr="007C0CB6" w:rsidRDefault="006A4D81" w:rsidP="009843ED">
      <w:pPr>
        <w:autoSpaceDE w:val="0"/>
        <w:autoSpaceDN w:val="0"/>
        <w:adjustRightInd w:val="0"/>
        <w:ind w:right="-900"/>
        <w:jc w:val="both"/>
        <w:rPr>
          <w:rFonts w:asciiTheme="minorHAnsi" w:hAnsiTheme="minorHAnsi" w:cstheme="minorHAnsi"/>
          <w:sz w:val="20"/>
          <w:szCs w:val="20"/>
        </w:rPr>
      </w:pPr>
    </w:p>
    <w:p w14:paraId="01169791" w14:textId="0C027FC0" w:rsidR="00A40B0D" w:rsidRPr="007C0CB6" w:rsidRDefault="004266CE" w:rsidP="009843ED">
      <w:pPr>
        <w:pStyle w:val="ListParagraph"/>
        <w:numPr>
          <w:ilvl w:val="0"/>
          <w:numId w:val="10"/>
        </w:numPr>
        <w:autoSpaceDE w:val="0"/>
        <w:autoSpaceDN w:val="0"/>
        <w:adjustRightInd w:val="0"/>
        <w:ind w:right="-900"/>
        <w:jc w:val="both"/>
        <w:rPr>
          <w:rFonts w:asciiTheme="minorHAnsi" w:hAnsiTheme="minorHAnsi" w:cstheme="minorHAnsi"/>
          <w:sz w:val="20"/>
          <w:szCs w:val="20"/>
        </w:rPr>
      </w:pPr>
      <w:r w:rsidRPr="007C0CB6">
        <w:rPr>
          <w:rFonts w:asciiTheme="minorHAnsi" w:hAnsiTheme="minorHAnsi" w:cstheme="minorHAnsi"/>
          <w:sz w:val="20"/>
          <w:szCs w:val="20"/>
        </w:rPr>
        <w:t xml:space="preserve">Children who live in catchment. </w:t>
      </w:r>
    </w:p>
    <w:p w14:paraId="5AC14122" w14:textId="77777777" w:rsidR="00A40B0D" w:rsidRPr="007C0CB6" w:rsidRDefault="00A40B0D" w:rsidP="009843ED">
      <w:pPr>
        <w:autoSpaceDE w:val="0"/>
        <w:autoSpaceDN w:val="0"/>
        <w:adjustRightInd w:val="0"/>
        <w:ind w:right="-900"/>
        <w:jc w:val="both"/>
        <w:rPr>
          <w:rFonts w:asciiTheme="minorHAnsi" w:hAnsiTheme="minorHAnsi" w:cstheme="minorHAnsi"/>
          <w:sz w:val="20"/>
          <w:szCs w:val="20"/>
        </w:rPr>
      </w:pPr>
    </w:p>
    <w:p w14:paraId="42EC9CAE" w14:textId="1A21F31D" w:rsidR="00A40B0D" w:rsidRPr="007C0CB6" w:rsidRDefault="004266CE" w:rsidP="009843ED">
      <w:pPr>
        <w:pStyle w:val="ListParagraph"/>
        <w:numPr>
          <w:ilvl w:val="0"/>
          <w:numId w:val="10"/>
        </w:numPr>
        <w:autoSpaceDE w:val="0"/>
        <w:autoSpaceDN w:val="0"/>
        <w:adjustRightInd w:val="0"/>
        <w:ind w:right="-900"/>
        <w:jc w:val="both"/>
        <w:rPr>
          <w:rFonts w:asciiTheme="minorHAnsi" w:hAnsiTheme="minorHAnsi" w:cstheme="minorHAnsi"/>
          <w:sz w:val="20"/>
          <w:szCs w:val="20"/>
        </w:rPr>
      </w:pPr>
      <w:r w:rsidRPr="007C0CB6">
        <w:rPr>
          <w:rFonts w:asciiTheme="minorHAnsi" w:hAnsiTheme="minorHAnsi" w:cstheme="minorHAnsi"/>
          <w:sz w:val="20"/>
          <w:szCs w:val="20"/>
        </w:rPr>
        <w:t>Children out of catchment with siblings who are already</w:t>
      </w:r>
      <w:r w:rsidR="00AF47D7" w:rsidRPr="007C0CB6">
        <w:rPr>
          <w:rFonts w:asciiTheme="minorHAnsi" w:hAnsiTheme="minorHAnsi" w:cstheme="minorHAnsi"/>
          <w:sz w:val="20"/>
          <w:szCs w:val="20"/>
        </w:rPr>
        <w:t xml:space="preserve"> on roll at </w:t>
      </w:r>
      <w:r w:rsidR="00A40B0D" w:rsidRPr="007C0CB6">
        <w:rPr>
          <w:rFonts w:asciiTheme="minorHAnsi" w:hAnsiTheme="minorHAnsi" w:cstheme="minorHAnsi"/>
          <w:sz w:val="20"/>
          <w:szCs w:val="20"/>
        </w:rPr>
        <w:t xml:space="preserve">Gunthorpe C of E Primary School </w:t>
      </w:r>
    </w:p>
    <w:p w14:paraId="0A4390A9" w14:textId="1D7BC072" w:rsidR="00A40B0D" w:rsidRPr="007C0CB6" w:rsidRDefault="00A40B0D" w:rsidP="009843ED">
      <w:pPr>
        <w:tabs>
          <w:tab w:val="left" w:pos="6320"/>
        </w:tabs>
        <w:autoSpaceDE w:val="0"/>
        <w:autoSpaceDN w:val="0"/>
        <w:adjustRightInd w:val="0"/>
        <w:ind w:left="-360" w:right="-900"/>
        <w:jc w:val="both"/>
        <w:rPr>
          <w:rFonts w:asciiTheme="minorHAnsi" w:hAnsiTheme="minorHAnsi" w:cstheme="minorHAnsi"/>
          <w:sz w:val="20"/>
          <w:szCs w:val="20"/>
        </w:rPr>
      </w:pPr>
    </w:p>
    <w:p w14:paraId="5D1167E1" w14:textId="1A1B30F9" w:rsidR="00A40B0D" w:rsidRPr="007C0CB6" w:rsidRDefault="004266CE" w:rsidP="009843ED">
      <w:pPr>
        <w:pStyle w:val="ListParagraph"/>
        <w:numPr>
          <w:ilvl w:val="0"/>
          <w:numId w:val="10"/>
        </w:numPr>
        <w:autoSpaceDE w:val="0"/>
        <w:autoSpaceDN w:val="0"/>
        <w:adjustRightInd w:val="0"/>
        <w:ind w:right="-900"/>
        <w:jc w:val="both"/>
        <w:rPr>
          <w:rFonts w:asciiTheme="minorHAnsi" w:hAnsiTheme="minorHAnsi" w:cstheme="minorHAnsi"/>
          <w:sz w:val="20"/>
          <w:szCs w:val="20"/>
        </w:rPr>
      </w:pPr>
      <w:r w:rsidRPr="007C0CB6">
        <w:rPr>
          <w:rFonts w:asciiTheme="minorHAnsi" w:hAnsiTheme="minorHAnsi" w:cstheme="minorHAnsi"/>
          <w:sz w:val="20"/>
          <w:szCs w:val="20"/>
        </w:rPr>
        <w:t xml:space="preserve">Children </w:t>
      </w:r>
      <w:r w:rsidR="00A40B0D" w:rsidRPr="007C0CB6">
        <w:rPr>
          <w:rFonts w:asciiTheme="minorHAnsi" w:hAnsiTheme="minorHAnsi" w:cstheme="minorHAnsi"/>
          <w:sz w:val="20"/>
          <w:szCs w:val="20"/>
        </w:rPr>
        <w:t>with a</w:t>
      </w:r>
      <w:r w:rsidR="00494E26">
        <w:rPr>
          <w:rFonts w:asciiTheme="minorHAnsi" w:hAnsiTheme="minorHAnsi" w:cstheme="minorHAnsi"/>
          <w:sz w:val="20"/>
          <w:szCs w:val="20"/>
        </w:rPr>
        <w:t xml:space="preserve">n </w:t>
      </w:r>
      <w:r w:rsidR="003826CD">
        <w:rPr>
          <w:rFonts w:asciiTheme="minorHAnsi" w:hAnsiTheme="minorHAnsi" w:cstheme="minorHAnsi"/>
          <w:sz w:val="20"/>
          <w:szCs w:val="20"/>
        </w:rPr>
        <w:t>parent or carer</w:t>
      </w:r>
      <w:r w:rsidR="00494E26">
        <w:rPr>
          <w:rFonts w:asciiTheme="minorHAnsi" w:hAnsiTheme="minorHAnsi" w:cstheme="minorHAnsi"/>
          <w:sz w:val="20"/>
          <w:szCs w:val="20"/>
        </w:rPr>
        <w:t xml:space="preserve"> </w:t>
      </w:r>
      <w:r w:rsidR="00A40B0D" w:rsidRPr="007C0CB6">
        <w:rPr>
          <w:rFonts w:asciiTheme="minorHAnsi" w:hAnsiTheme="minorHAnsi" w:cstheme="minorHAnsi"/>
          <w:sz w:val="20"/>
          <w:szCs w:val="20"/>
        </w:rPr>
        <w:t>i</w:t>
      </w:r>
      <w:r w:rsidRPr="007C0CB6">
        <w:rPr>
          <w:rFonts w:asciiTheme="minorHAnsi" w:hAnsiTheme="minorHAnsi" w:cstheme="minorHAnsi"/>
          <w:sz w:val="20"/>
          <w:szCs w:val="20"/>
        </w:rPr>
        <w:t xml:space="preserve">nvolved in a Church </w:t>
      </w:r>
      <w:r w:rsidR="00C5216E" w:rsidRPr="007C0CB6">
        <w:rPr>
          <w:rFonts w:asciiTheme="minorHAnsi" w:hAnsiTheme="minorHAnsi" w:cstheme="minorHAnsi"/>
          <w:sz w:val="20"/>
          <w:szCs w:val="20"/>
        </w:rPr>
        <w:t>who</w:t>
      </w:r>
      <w:r w:rsidRPr="007C0CB6">
        <w:rPr>
          <w:rFonts w:asciiTheme="minorHAnsi" w:hAnsiTheme="minorHAnsi" w:cstheme="minorHAnsi"/>
          <w:sz w:val="20"/>
          <w:szCs w:val="20"/>
        </w:rPr>
        <w:t xml:space="preserve"> </w:t>
      </w:r>
      <w:r w:rsidR="00A40B0D" w:rsidRPr="007C0CB6">
        <w:rPr>
          <w:rFonts w:asciiTheme="minorHAnsi" w:hAnsiTheme="minorHAnsi" w:cstheme="minorHAnsi"/>
          <w:sz w:val="20"/>
          <w:szCs w:val="20"/>
        </w:rPr>
        <w:t xml:space="preserve">is a </w:t>
      </w:r>
      <w:r w:rsidRPr="007C0CB6">
        <w:rPr>
          <w:rFonts w:asciiTheme="minorHAnsi" w:hAnsiTheme="minorHAnsi" w:cstheme="minorHAnsi"/>
          <w:sz w:val="20"/>
          <w:szCs w:val="20"/>
        </w:rPr>
        <w:t xml:space="preserve">regular Church </w:t>
      </w:r>
      <w:r w:rsidR="00A40B0D" w:rsidRPr="007C0CB6">
        <w:rPr>
          <w:rFonts w:asciiTheme="minorHAnsi" w:hAnsiTheme="minorHAnsi" w:cstheme="minorHAnsi"/>
          <w:sz w:val="20"/>
          <w:szCs w:val="20"/>
        </w:rPr>
        <w:t>worshipper</w:t>
      </w:r>
      <w:r w:rsidRPr="007C0CB6">
        <w:rPr>
          <w:rFonts w:asciiTheme="minorHAnsi" w:hAnsiTheme="minorHAnsi" w:cstheme="minorHAnsi"/>
          <w:sz w:val="20"/>
          <w:szCs w:val="20"/>
        </w:rPr>
        <w:t xml:space="preserve"> or involved in the life and work of the Church of England, as attested to by the ‘Minister’ (e.g. </w:t>
      </w:r>
      <w:r w:rsidR="00A40B0D" w:rsidRPr="007C0CB6">
        <w:rPr>
          <w:rFonts w:asciiTheme="minorHAnsi" w:hAnsiTheme="minorHAnsi" w:cstheme="minorHAnsi"/>
          <w:sz w:val="20"/>
          <w:szCs w:val="20"/>
        </w:rPr>
        <w:tab/>
      </w:r>
      <w:r w:rsidRPr="007C0CB6">
        <w:rPr>
          <w:rFonts w:asciiTheme="minorHAnsi" w:hAnsiTheme="minorHAnsi" w:cstheme="minorHAnsi"/>
          <w:sz w:val="20"/>
          <w:szCs w:val="20"/>
        </w:rPr>
        <w:t xml:space="preserve">Vicar/Priest in Charge), in writing. </w:t>
      </w:r>
    </w:p>
    <w:p w14:paraId="7FCAFD53" w14:textId="77777777" w:rsidR="00A40B0D" w:rsidRPr="007C0CB6" w:rsidRDefault="00A40B0D" w:rsidP="009843ED">
      <w:pPr>
        <w:autoSpaceDE w:val="0"/>
        <w:autoSpaceDN w:val="0"/>
        <w:adjustRightInd w:val="0"/>
        <w:ind w:right="-900"/>
        <w:jc w:val="both"/>
        <w:rPr>
          <w:rFonts w:asciiTheme="minorHAnsi" w:hAnsiTheme="minorHAnsi" w:cstheme="minorHAnsi"/>
          <w:sz w:val="20"/>
          <w:szCs w:val="20"/>
        </w:rPr>
      </w:pPr>
    </w:p>
    <w:p w14:paraId="29654A25" w14:textId="0648F034" w:rsidR="00A40B0D" w:rsidRPr="007C0CB6" w:rsidRDefault="004266CE" w:rsidP="009843ED">
      <w:pPr>
        <w:pStyle w:val="ListParagraph"/>
        <w:numPr>
          <w:ilvl w:val="0"/>
          <w:numId w:val="10"/>
        </w:numPr>
        <w:autoSpaceDE w:val="0"/>
        <w:autoSpaceDN w:val="0"/>
        <w:adjustRightInd w:val="0"/>
        <w:ind w:right="-900"/>
        <w:jc w:val="both"/>
        <w:rPr>
          <w:rFonts w:asciiTheme="minorHAnsi" w:hAnsiTheme="minorHAnsi" w:cstheme="minorHAnsi"/>
          <w:sz w:val="20"/>
          <w:szCs w:val="20"/>
        </w:rPr>
      </w:pPr>
      <w:r w:rsidRPr="007C0CB6">
        <w:rPr>
          <w:rFonts w:asciiTheme="minorHAnsi" w:hAnsiTheme="minorHAnsi" w:cstheme="minorHAnsi"/>
          <w:sz w:val="20"/>
          <w:szCs w:val="20"/>
        </w:rPr>
        <w:t xml:space="preserve">Children who live outside the Catchment Area without siblings already </w:t>
      </w:r>
      <w:r w:rsidR="00AF47D7" w:rsidRPr="007C0CB6">
        <w:rPr>
          <w:rFonts w:asciiTheme="minorHAnsi" w:hAnsiTheme="minorHAnsi" w:cstheme="minorHAnsi"/>
          <w:sz w:val="20"/>
          <w:szCs w:val="20"/>
        </w:rPr>
        <w:t>on roll at</w:t>
      </w:r>
      <w:r w:rsidRPr="007C0CB6">
        <w:rPr>
          <w:rFonts w:asciiTheme="minorHAnsi" w:hAnsiTheme="minorHAnsi" w:cstheme="minorHAnsi"/>
          <w:sz w:val="20"/>
          <w:szCs w:val="20"/>
        </w:rPr>
        <w:t xml:space="preserve"> </w:t>
      </w:r>
      <w:r w:rsidR="00A40B0D" w:rsidRPr="007C0CB6">
        <w:rPr>
          <w:rFonts w:asciiTheme="minorHAnsi" w:hAnsiTheme="minorHAnsi" w:cstheme="minorHAnsi"/>
          <w:sz w:val="20"/>
          <w:szCs w:val="20"/>
        </w:rPr>
        <w:t xml:space="preserve">Gunthorpe C of E Primary School </w:t>
      </w:r>
      <w:r w:rsidRPr="007C0CB6">
        <w:rPr>
          <w:rFonts w:asciiTheme="minorHAnsi" w:hAnsiTheme="minorHAnsi" w:cstheme="minorHAnsi"/>
          <w:sz w:val="20"/>
          <w:szCs w:val="20"/>
        </w:rPr>
        <w:t>(allocated in terms of distance, nearest to the school first).</w:t>
      </w:r>
    </w:p>
    <w:p w14:paraId="1F747938" w14:textId="24C5C05C" w:rsidR="00A40B0D" w:rsidRPr="007C0CB6" w:rsidRDefault="00A92D91" w:rsidP="002935EE">
      <w:pPr>
        <w:autoSpaceDE w:val="0"/>
        <w:autoSpaceDN w:val="0"/>
        <w:adjustRightInd w:val="0"/>
        <w:ind w:left="-900" w:right="-900"/>
        <w:jc w:val="both"/>
        <w:rPr>
          <w:rFonts w:asciiTheme="minorHAnsi" w:hAnsiTheme="minorHAnsi" w:cstheme="minorHAnsi"/>
          <w:sz w:val="20"/>
          <w:szCs w:val="20"/>
        </w:rPr>
      </w:pPr>
      <w:r w:rsidRPr="007C0CB6">
        <w:rPr>
          <w:rFonts w:asciiTheme="minorHAnsi" w:hAnsiTheme="minorHAnsi" w:cstheme="minorHAnsi"/>
          <w:sz w:val="20"/>
          <w:szCs w:val="20"/>
        </w:rPr>
        <w:br/>
      </w:r>
      <w:r w:rsidRPr="007C0CB6">
        <w:rPr>
          <w:rFonts w:asciiTheme="minorHAnsi" w:hAnsiTheme="minorHAnsi" w:cstheme="minorHAnsi"/>
          <w:sz w:val="20"/>
          <w:szCs w:val="20"/>
        </w:rPr>
        <w:br/>
      </w:r>
    </w:p>
    <w:p w14:paraId="121C6582" w14:textId="3D1E26BB" w:rsidR="00340F65" w:rsidRPr="007C0CB6" w:rsidRDefault="004266CE" w:rsidP="00340F65">
      <w:pPr>
        <w:autoSpaceDE w:val="0"/>
        <w:autoSpaceDN w:val="0"/>
        <w:adjustRightInd w:val="0"/>
        <w:ind w:left="-709" w:right="-900"/>
        <w:jc w:val="both"/>
        <w:rPr>
          <w:rFonts w:asciiTheme="minorHAnsi" w:hAnsiTheme="minorHAnsi" w:cstheme="minorHAnsi"/>
          <w:sz w:val="20"/>
          <w:szCs w:val="20"/>
        </w:rPr>
      </w:pPr>
      <w:r w:rsidRPr="007C0CB6">
        <w:rPr>
          <w:rFonts w:asciiTheme="minorHAnsi" w:hAnsiTheme="minorHAnsi" w:cstheme="minorHAnsi"/>
          <w:sz w:val="20"/>
          <w:szCs w:val="20"/>
        </w:rPr>
        <w:t xml:space="preserve">If places remain after applicants from the catchment area have been accommodated, places will be allocated as follows:- </w:t>
      </w:r>
      <w:r w:rsidR="00A92D91" w:rsidRPr="007C0CB6">
        <w:rPr>
          <w:rFonts w:asciiTheme="minorHAnsi" w:hAnsiTheme="minorHAnsi" w:cstheme="minorHAnsi"/>
          <w:sz w:val="20"/>
          <w:szCs w:val="20"/>
        </w:rPr>
        <w:br/>
      </w:r>
    </w:p>
    <w:p w14:paraId="3236F77B" w14:textId="13E30B87" w:rsidR="00BF4D8C" w:rsidRPr="007C0CB6" w:rsidRDefault="004266CE" w:rsidP="00A94E55">
      <w:pPr>
        <w:pStyle w:val="ListParagraph"/>
        <w:numPr>
          <w:ilvl w:val="0"/>
          <w:numId w:val="6"/>
        </w:numPr>
        <w:autoSpaceDE w:val="0"/>
        <w:autoSpaceDN w:val="0"/>
        <w:adjustRightInd w:val="0"/>
        <w:ind w:right="-900"/>
        <w:jc w:val="both"/>
        <w:rPr>
          <w:rFonts w:asciiTheme="minorHAnsi" w:hAnsiTheme="minorHAnsi" w:cstheme="minorHAnsi"/>
          <w:sz w:val="20"/>
          <w:szCs w:val="20"/>
        </w:rPr>
      </w:pPr>
      <w:r w:rsidRPr="007C0CB6">
        <w:rPr>
          <w:rFonts w:asciiTheme="minorHAnsi" w:hAnsiTheme="minorHAnsi" w:cstheme="minorHAnsi"/>
          <w:sz w:val="20"/>
          <w:szCs w:val="20"/>
        </w:rPr>
        <w:t xml:space="preserve">In the event of over-subscription in any criterion, where all applications are deemed equal, </w:t>
      </w:r>
      <w:r w:rsidR="00BF4D8C" w:rsidRPr="007C0CB6">
        <w:rPr>
          <w:rFonts w:asciiTheme="minorHAnsi" w:hAnsiTheme="minorHAnsi" w:cstheme="minorHAnsi"/>
          <w:sz w:val="20"/>
          <w:szCs w:val="20"/>
        </w:rPr>
        <w:t xml:space="preserve">in the event of two distances being equal </w:t>
      </w:r>
      <w:r w:rsidR="006D5EE9">
        <w:rPr>
          <w:rFonts w:asciiTheme="minorHAnsi" w:hAnsiTheme="minorHAnsi" w:cstheme="minorHAnsi"/>
          <w:sz w:val="20"/>
          <w:szCs w:val="20"/>
        </w:rPr>
        <w:t>it will be</w:t>
      </w:r>
      <w:r w:rsidR="00BF4D8C" w:rsidRPr="007C0CB6">
        <w:rPr>
          <w:rFonts w:asciiTheme="minorHAnsi" w:hAnsiTheme="minorHAnsi" w:cstheme="minorHAnsi"/>
          <w:sz w:val="20"/>
          <w:szCs w:val="20"/>
        </w:rPr>
        <w:t xml:space="preserve"> measure</w:t>
      </w:r>
      <w:r w:rsidR="006D5EE9">
        <w:rPr>
          <w:rFonts w:asciiTheme="minorHAnsi" w:hAnsiTheme="minorHAnsi" w:cstheme="minorHAnsi"/>
          <w:sz w:val="20"/>
          <w:szCs w:val="20"/>
        </w:rPr>
        <w:t>d</w:t>
      </w:r>
      <w:r w:rsidR="00BF4D8C" w:rsidRPr="007C0CB6">
        <w:rPr>
          <w:rFonts w:asciiTheme="minorHAnsi" w:hAnsiTheme="minorHAnsi" w:cstheme="minorHAnsi"/>
          <w:sz w:val="20"/>
          <w:szCs w:val="20"/>
        </w:rPr>
        <w:t xml:space="preserve"> to the next decimal point. If the measurements remain equal, for example children living in the same block of flats, lots will be drawn, and the process will be independently verified. </w:t>
      </w:r>
    </w:p>
    <w:p w14:paraId="2CCD8005" w14:textId="77777777" w:rsidR="00F01B05" w:rsidRPr="007C0CB6" w:rsidRDefault="00F01B05" w:rsidP="00F01B05">
      <w:pPr>
        <w:pStyle w:val="ListParagraph"/>
        <w:autoSpaceDE w:val="0"/>
        <w:autoSpaceDN w:val="0"/>
        <w:adjustRightInd w:val="0"/>
        <w:ind w:left="360" w:right="-900"/>
        <w:jc w:val="both"/>
        <w:rPr>
          <w:rFonts w:asciiTheme="minorHAnsi" w:hAnsiTheme="minorHAnsi" w:cstheme="minorHAnsi"/>
          <w:sz w:val="20"/>
          <w:szCs w:val="20"/>
        </w:rPr>
      </w:pPr>
    </w:p>
    <w:p w14:paraId="6D734123" w14:textId="2F502F65" w:rsidR="00A94E55" w:rsidRPr="007C0CB6" w:rsidRDefault="004266CE" w:rsidP="00A94E55">
      <w:pPr>
        <w:pStyle w:val="ListParagraph"/>
        <w:numPr>
          <w:ilvl w:val="0"/>
          <w:numId w:val="6"/>
        </w:numPr>
        <w:autoSpaceDE w:val="0"/>
        <w:autoSpaceDN w:val="0"/>
        <w:adjustRightInd w:val="0"/>
        <w:ind w:right="-900"/>
        <w:jc w:val="both"/>
        <w:rPr>
          <w:rFonts w:asciiTheme="minorHAnsi" w:hAnsiTheme="minorHAnsi" w:cstheme="minorHAnsi"/>
          <w:sz w:val="20"/>
          <w:szCs w:val="20"/>
        </w:rPr>
      </w:pPr>
      <w:r w:rsidRPr="007C0CB6">
        <w:rPr>
          <w:rFonts w:asciiTheme="minorHAnsi" w:hAnsiTheme="minorHAnsi" w:cstheme="minorHAnsi"/>
          <w:sz w:val="20"/>
          <w:szCs w:val="20"/>
        </w:rPr>
        <w:t>D</w:t>
      </w:r>
      <w:r w:rsidR="00A40B0D" w:rsidRPr="007C0CB6">
        <w:rPr>
          <w:rFonts w:asciiTheme="minorHAnsi" w:hAnsiTheme="minorHAnsi" w:cstheme="minorHAnsi"/>
          <w:sz w:val="20"/>
          <w:szCs w:val="20"/>
        </w:rPr>
        <w:t>efinition of regular worshipper means parent/guardian</w:t>
      </w:r>
      <w:r w:rsidRPr="007C0CB6">
        <w:rPr>
          <w:rFonts w:asciiTheme="minorHAnsi" w:hAnsiTheme="minorHAnsi" w:cstheme="minorHAnsi"/>
          <w:sz w:val="20"/>
          <w:szCs w:val="20"/>
        </w:rPr>
        <w:t xml:space="preserve"> who have attended worship at least one Sunday a month over the previous year. </w:t>
      </w:r>
    </w:p>
    <w:p w14:paraId="7996D7DE" w14:textId="77777777" w:rsidR="00A94E55" w:rsidRPr="007C0CB6" w:rsidRDefault="00A94E55" w:rsidP="00A94E55">
      <w:pPr>
        <w:pStyle w:val="ListParagraph"/>
        <w:rPr>
          <w:rFonts w:asciiTheme="minorHAnsi" w:hAnsiTheme="minorHAnsi" w:cstheme="minorHAnsi"/>
          <w:sz w:val="20"/>
          <w:szCs w:val="20"/>
        </w:rPr>
      </w:pPr>
    </w:p>
    <w:p w14:paraId="44D0E9FE" w14:textId="1694DBAB" w:rsidR="00A94E55" w:rsidRPr="007C0CB6" w:rsidRDefault="004266CE" w:rsidP="00A94E55">
      <w:pPr>
        <w:pStyle w:val="ListParagraph"/>
        <w:numPr>
          <w:ilvl w:val="0"/>
          <w:numId w:val="6"/>
        </w:numPr>
        <w:autoSpaceDE w:val="0"/>
        <w:autoSpaceDN w:val="0"/>
        <w:adjustRightInd w:val="0"/>
        <w:ind w:right="-900"/>
        <w:rPr>
          <w:rFonts w:asciiTheme="minorHAnsi" w:hAnsiTheme="minorHAnsi" w:cstheme="minorHAnsi"/>
          <w:sz w:val="20"/>
          <w:szCs w:val="20"/>
        </w:rPr>
      </w:pPr>
      <w:r w:rsidRPr="007C0CB6">
        <w:rPr>
          <w:rFonts w:asciiTheme="minorHAnsi" w:hAnsiTheme="minorHAnsi" w:cstheme="minorHAnsi"/>
          <w:sz w:val="20"/>
          <w:szCs w:val="20"/>
        </w:rPr>
        <w:t>Definition of ‘involved in the</w:t>
      </w:r>
      <w:r w:rsidR="00A40B0D" w:rsidRPr="007C0CB6">
        <w:rPr>
          <w:rFonts w:asciiTheme="minorHAnsi" w:hAnsiTheme="minorHAnsi" w:cstheme="minorHAnsi"/>
          <w:sz w:val="20"/>
          <w:szCs w:val="20"/>
        </w:rPr>
        <w:t xml:space="preserve"> life and work of’ means parent/</w:t>
      </w:r>
      <w:r w:rsidR="00A94E55" w:rsidRPr="007C0CB6">
        <w:rPr>
          <w:rFonts w:asciiTheme="minorHAnsi" w:hAnsiTheme="minorHAnsi" w:cstheme="minorHAnsi"/>
          <w:sz w:val="20"/>
          <w:szCs w:val="20"/>
        </w:rPr>
        <w:t>carer</w:t>
      </w:r>
      <w:r w:rsidRPr="007C0CB6">
        <w:rPr>
          <w:rFonts w:asciiTheme="minorHAnsi" w:hAnsiTheme="minorHAnsi" w:cstheme="minorHAnsi"/>
          <w:sz w:val="20"/>
          <w:szCs w:val="20"/>
        </w:rPr>
        <w:t xml:space="preserve"> who can demonstrate specific involvement in the Church apart from regular worship throughout at least the previous year. Church based application – The applicant could provide a statement which was countersigned by a minister to confirm Church involvement.</w:t>
      </w:r>
      <w:r w:rsidR="00A94E55" w:rsidRPr="007C0CB6">
        <w:rPr>
          <w:rFonts w:asciiTheme="minorHAnsi" w:hAnsiTheme="minorHAnsi" w:cstheme="minorHAnsi"/>
          <w:sz w:val="20"/>
          <w:szCs w:val="20"/>
        </w:rPr>
        <w:br/>
      </w:r>
      <w:r w:rsidR="00A94E55" w:rsidRPr="007C0CB6">
        <w:rPr>
          <w:rFonts w:asciiTheme="minorHAnsi" w:hAnsiTheme="minorHAnsi" w:cstheme="minorHAnsi"/>
          <w:sz w:val="20"/>
          <w:szCs w:val="20"/>
        </w:rPr>
        <w:br/>
      </w:r>
    </w:p>
    <w:p w14:paraId="1DAD8EAA" w14:textId="77777777" w:rsidR="00A94E55" w:rsidRPr="007C0CB6" w:rsidRDefault="00A94E55" w:rsidP="00A94E55">
      <w:pPr>
        <w:jc w:val="both"/>
        <w:rPr>
          <w:rFonts w:asciiTheme="minorHAnsi" w:hAnsiTheme="minorHAnsi" w:cstheme="minorHAnsi"/>
          <w:sz w:val="20"/>
          <w:szCs w:val="20"/>
        </w:rPr>
      </w:pPr>
      <w:r w:rsidRPr="007C0CB6">
        <w:rPr>
          <w:rFonts w:asciiTheme="minorHAnsi" w:hAnsiTheme="minorHAnsi" w:cstheme="minorHAnsi"/>
          <w:sz w:val="20"/>
          <w:szCs w:val="20"/>
        </w:rPr>
        <w:t xml:space="preserve">Please note: In the event that during the period specified for attendance at worship the church has been closed for public worship and has not provided alternative premises for that worship, the requirements of these [admissions] </w:t>
      </w:r>
      <w:r w:rsidRPr="007C0CB6">
        <w:rPr>
          <w:rFonts w:asciiTheme="minorHAnsi" w:hAnsiTheme="minorHAnsi" w:cstheme="minorHAnsi"/>
          <w:sz w:val="20"/>
          <w:szCs w:val="20"/>
        </w:rPr>
        <w:lastRenderedPageBreak/>
        <w:t>arrangements in relation to attendance will only apply to the period when the church [or in relation to those of other faiths, relevant place of worship] or alternative premises have been available for public worship</w:t>
      </w:r>
    </w:p>
    <w:p w14:paraId="1056BDEB" w14:textId="2646DDFC" w:rsidR="00A40B0D" w:rsidRPr="007C0CB6" w:rsidRDefault="00A40B0D" w:rsidP="00A94E55">
      <w:pPr>
        <w:autoSpaceDE w:val="0"/>
        <w:autoSpaceDN w:val="0"/>
        <w:adjustRightInd w:val="0"/>
        <w:ind w:right="-900"/>
        <w:jc w:val="both"/>
        <w:rPr>
          <w:rFonts w:asciiTheme="minorHAnsi" w:hAnsiTheme="minorHAnsi" w:cstheme="minorHAnsi"/>
          <w:sz w:val="20"/>
          <w:szCs w:val="20"/>
        </w:rPr>
      </w:pPr>
    </w:p>
    <w:p w14:paraId="48280B2B" w14:textId="77777777" w:rsidR="0032781E" w:rsidRPr="007C0CB6" w:rsidRDefault="0032781E" w:rsidP="002935EE">
      <w:pPr>
        <w:autoSpaceDE w:val="0"/>
        <w:autoSpaceDN w:val="0"/>
        <w:adjustRightInd w:val="0"/>
        <w:ind w:left="-900" w:right="-900"/>
        <w:jc w:val="both"/>
        <w:rPr>
          <w:rFonts w:asciiTheme="minorHAnsi" w:hAnsiTheme="minorHAnsi" w:cstheme="minorHAnsi"/>
          <w:sz w:val="20"/>
          <w:szCs w:val="20"/>
        </w:rPr>
      </w:pPr>
    </w:p>
    <w:p w14:paraId="1156B459" w14:textId="77777777" w:rsidR="00A40B0D" w:rsidRPr="007C0CB6" w:rsidRDefault="004266CE" w:rsidP="002935EE">
      <w:pPr>
        <w:shd w:val="clear" w:color="auto" w:fill="9BBB59" w:themeFill="accent3"/>
        <w:autoSpaceDE w:val="0"/>
        <w:autoSpaceDN w:val="0"/>
        <w:adjustRightInd w:val="0"/>
        <w:ind w:left="-900" w:right="-900"/>
        <w:jc w:val="both"/>
        <w:rPr>
          <w:rFonts w:asciiTheme="minorHAnsi" w:hAnsiTheme="minorHAnsi" w:cstheme="minorHAnsi"/>
          <w:b/>
          <w:sz w:val="20"/>
          <w:szCs w:val="20"/>
        </w:rPr>
      </w:pPr>
      <w:r w:rsidRPr="007C0CB6">
        <w:rPr>
          <w:rFonts w:asciiTheme="minorHAnsi" w:hAnsiTheme="minorHAnsi" w:cstheme="minorHAnsi"/>
          <w:b/>
          <w:sz w:val="20"/>
          <w:szCs w:val="20"/>
        </w:rPr>
        <w:t xml:space="preserve">Late Applications </w:t>
      </w:r>
    </w:p>
    <w:p w14:paraId="465184E3" w14:textId="77777777" w:rsidR="00A40B0D" w:rsidRPr="007C0CB6" w:rsidRDefault="00A40B0D" w:rsidP="002935EE">
      <w:pPr>
        <w:autoSpaceDE w:val="0"/>
        <w:autoSpaceDN w:val="0"/>
        <w:adjustRightInd w:val="0"/>
        <w:ind w:left="-900" w:right="-900"/>
        <w:jc w:val="both"/>
        <w:rPr>
          <w:rFonts w:asciiTheme="minorHAnsi" w:hAnsiTheme="minorHAnsi" w:cstheme="minorHAnsi"/>
          <w:sz w:val="20"/>
          <w:szCs w:val="20"/>
        </w:rPr>
      </w:pPr>
    </w:p>
    <w:p w14:paraId="00FB9719" w14:textId="4E62EFC1" w:rsidR="00A40B0D" w:rsidRPr="007C0CB6" w:rsidRDefault="004266CE" w:rsidP="002935EE">
      <w:pPr>
        <w:autoSpaceDE w:val="0"/>
        <w:autoSpaceDN w:val="0"/>
        <w:adjustRightInd w:val="0"/>
        <w:ind w:left="-900" w:right="-900"/>
        <w:jc w:val="both"/>
        <w:rPr>
          <w:rFonts w:asciiTheme="minorHAnsi" w:hAnsiTheme="minorHAnsi" w:cstheme="minorHAnsi"/>
          <w:sz w:val="20"/>
          <w:szCs w:val="20"/>
        </w:rPr>
      </w:pPr>
      <w:r w:rsidRPr="007C0CB6">
        <w:rPr>
          <w:rFonts w:asciiTheme="minorHAnsi" w:hAnsiTheme="minorHAnsi" w:cstheme="minorHAnsi"/>
          <w:sz w:val="20"/>
          <w:szCs w:val="20"/>
        </w:rPr>
        <w:t xml:space="preserve">Late applications (those received after the closing date) </w:t>
      </w:r>
      <w:r w:rsidR="00927720" w:rsidRPr="007C0CB6">
        <w:rPr>
          <w:rFonts w:asciiTheme="minorHAnsi" w:hAnsiTheme="minorHAnsi" w:cstheme="minorHAnsi"/>
          <w:sz w:val="20"/>
          <w:szCs w:val="20"/>
        </w:rPr>
        <w:t xml:space="preserve"> </w:t>
      </w:r>
      <w:r w:rsidRPr="007C0CB6">
        <w:rPr>
          <w:rFonts w:asciiTheme="minorHAnsi" w:hAnsiTheme="minorHAnsi" w:cstheme="minorHAnsi"/>
          <w:sz w:val="20"/>
          <w:szCs w:val="20"/>
        </w:rPr>
        <w:t xml:space="preserve">are processed in line with the coordinated scheme. </w:t>
      </w:r>
    </w:p>
    <w:p w14:paraId="4EE05B58" w14:textId="77777777" w:rsidR="00A40B0D" w:rsidRPr="007C0CB6" w:rsidRDefault="00A40B0D" w:rsidP="002935EE">
      <w:pPr>
        <w:autoSpaceDE w:val="0"/>
        <w:autoSpaceDN w:val="0"/>
        <w:adjustRightInd w:val="0"/>
        <w:ind w:left="-900" w:right="-900"/>
        <w:jc w:val="both"/>
        <w:rPr>
          <w:rFonts w:asciiTheme="minorHAnsi" w:hAnsiTheme="minorHAnsi" w:cstheme="minorHAnsi"/>
          <w:sz w:val="20"/>
          <w:szCs w:val="20"/>
        </w:rPr>
      </w:pPr>
    </w:p>
    <w:p w14:paraId="101D20D4" w14:textId="77777777" w:rsidR="00A40B0D" w:rsidRPr="007C0CB6" w:rsidRDefault="00A40B0D" w:rsidP="002935EE">
      <w:pPr>
        <w:autoSpaceDE w:val="0"/>
        <w:autoSpaceDN w:val="0"/>
        <w:adjustRightInd w:val="0"/>
        <w:ind w:left="-900" w:right="-900"/>
        <w:jc w:val="both"/>
        <w:rPr>
          <w:rFonts w:asciiTheme="minorHAnsi" w:hAnsiTheme="minorHAnsi" w:cstheme="minorHAnsi"/>
          <w:sz w:val="20"/>
          <w:szCs w:val="20"/>
        </w:rPr>
      </w:pPr>
    </w:p>
    <w:p w14:paraId="48812C7F" w14:textId="77777777" w:rsidR="00A40B0D" w:rsidRPr="007C0CB6" w:rsidRDefault="002C44E6" w:rsidP="002935EE">
      <w:pPr>
        <w:shd w:val="clear" w:color="auto" w:fill="9BBB59" w:themeFill="accent3"/>
        <w:autoSpaceDE w:val="0"/>
        <w:autoSpaceDN w:val="0"/>
        <w:adjustRightInd w:val="0"/>
        <w:ind w:left="-900" w:right="-900"/>
        <w:jc w:val="both"/>
        <w:rPr>
          <w:rFonts w:asciiTheme="minorHAnsi" w:hAnsiTheme="minorHAnsi" w:cstheme="minorHAnsi"/>
          <w:b/>
          <w:sz w:val="20"/>
          <w:szCs w:val="20"/>
        </w:rPr>
      </w:pPr>
      <w:r w:rsidRPr="007C0CB6">
        <w:rPr>
          <w:rFonts w:asciiTheme="minorHAnsi" w:hAnsiTheme="minorHAnsi" w:cstheme="minorHAnsi"/>
          <w:b/>
          <w:sz w:val="20"/>
          <w:szCs w:val="20"/>
        </w:rPr>
        <w:t>Multiple Births</w:t>
      </w:r>
      <w:r w:rsidR="004266CE" w:rsidRPr="007C0CB6">
        <w:rPr>
          <w:rFonts w:asciiTheme="minorHAnsi" w:hAnsiTheme="minorHAnsi" w:cstheme="minorHAnsi"/>
          <w:b/>
          <w:sz w:val="20"/>
          <w:szCs w:val="20"/>
        </w:rPr>
        <w:t xml:space="preserve"> </w:t>
      </w:r>
    </w:p>
    <w:p w14:paraId="1E94E8EB" w14:textId="77777777" w:rsidR="00A40B0D" w:rsidRPr="007C0CB6" w:rsidRDefault="00A40B0D" w:rsidP="002935EE">
      <w:pPr>
        <w:autoSpaceDE w:val="0"/>
        <w:autoSpaceDN w:val="0"/>
        <w:adjustRightInd w:val="0"/>
        <w:ind w:left="-900" w:right="-900"/>
        <w:jc w:val="both"/>
        <w:rPr>
          <w:rFonts w:asciiTheme="minorHAnsi" w:hAnsiTheme="minorHAnsi" w:cstheme="minorHAnsi"/>
          <w:sz w:val="20"/>
          <w:szCs w:val="20"/>
        </w:rPr>
      </w:pPr>
    </w:p>
    <w:p w14:paraId="51B83E9C" w14:textId="77777777" w:rsidR="002C44E6" w:rsidRPr="007C0CB6" w:rsidRDefault="004266CE" w:rsidP="002935EE">
      <w:pPr>
        <w:autoSpaceDE w:val="0"/>
        <w:autoSpaceDN w:val="0"/>
        <w:adjustRightInd w:val="0"/>
        <w:ind w:left="-900" w:right="-900"/>
        <w:jc w:val="both"/>
        <w:rPr>
          <w:rFonts w:asciiTheme="minorHAnsi" w:hAnsiTheme="minorHAnsi" w:cstheme="minorHAnsi"/>
          <w:sz w:val="20"/>
          <w:szCs w:val="20"/>
        </w:rPr>
      </w:pPr>
      <w:r w:rsidRPr="007C0CB6">
        <w:rPr>
          <w:rFonts w:asciiTheme="minorHAnsi" w:hAnsiTheme="minorHAnsi" w:cstheme="minorHAnsi"/>
          <w:sz w:val="20"/>
          <w:szCs w:val="20"/>
        </w:rPr>
        <w:t>Where a child of a multiple birth can be admitted, the other child/children will also be admitted in and outside the normal admissions round.</w:t>
      </w:r>
    </w:p>
    <w:p w14:paraId="2446CC34" w14:textId="77777777" w:rsidR="00296D4A" w:rsidRPr="007C0CB6" w:rsidRDefault="00296D4A" w:rsidP="002935EE">
      <w:pPr>
        <w:autoSpaceDE w:val="0"/>
        <w:autoSpaceDN w:val="0"/>
        <w:adjustRightInd w:val="0"/>
        <w:ind w:left="-900" w:right="-900"/>
        <w:jc w:val="both"/>
        <w:rPr>
          <w:rFonts w:asciiTheme="minorHAnsi" w:hAnsiTheme="minorHAnsi" w:cstheme="minorHAnsi"/>
          <w:sz w:val="20"/>
          <w:szCs w:val="20"/>
        </w:rPr>
      </w:pPr>
    </w:p>
    <w:p w14:paraId="4B149F16"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p>
    <w:p w14:paraId="7127F1AC" w14:textId="77777777" w:rsidR="002C44E6" w:rsidRPr="007C0CB6" w:rsidRDefault="004266CE" w:rsidP="002935EE">
      <w:pPr>
        <w:shd w:val="clear" w:color="auto" w:fill="9BBB59" w:themeFill="accent3"/>
        <w:autoSpaceDE w:val="0"/>
        <w:autoSpaceDN w:val="0"/>
        <w:adjustRightInd w:val="0"/>
        <w:ind w:left="-900" w:right="-900"/>
        <w:jc w:val="both"/>
        <w:rPr>
          <w:rFonts w:asciiTheme="minorHAnsi" w:hAnsiTheme="minorHAnsi" w:cstheme="minorHAnsi"/>
          <w:b/>
          <w:sz w:val="20"/>
          <w:szCs w:val="20"/>
        </w:rPr>
      </w:pPr>
      <w:r w:rsidRPr="007C0CB6">
        <w:rPr>
          <w:rFonts w:asciiTheme="minorHAnsi" w:hAnsiTheme="minorHAnsi" w:cstheme="minorHAnsi"/>
          <w:b/>
          <w:sz w:val="20"/>
          <w:szCs w:val="20"/>
        </w:rPr>
        <w:t xml:space="preserve">Waiting list </w:t>
      </w:r>
    </w:p>
    <w:p w14:paraId="246F35CB"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p>
    <w:p w14:paraId="596F6C36" w14:textId="2BC3DD8B" w:rsidR="002935EE" w:rsidRPr="007C0CB6" w:rsidRDefault="002935EE" w:rsidP="002935EE">
      <w:pPr>
        <w:autoSpaceDE w:val="0"/>
        <w:autoSpaceDN w:val="0"/>
        <w:adjustRightInd w:val="0"/>
        <w:ind w:left="-900" w:right="-900"/>
        <w:jc w:val="both"/>
        <w:rPr>
          <w:rFonts w:asciiTheme="minorHAnsi" w:hAnsiTheme="minorHAnsi" w:cstheme="minorHAnsi"/>
          <w:color w:val="000000"/>
          <w:sz w:val="20"/>
          <w:szCs w:val="20"/>
          <w:lang w:val="en-US"/>
        </w:rPr>
      </w:pPr>
      <w:r w:rsidRPr="007C0CB6">
        <w:rPr>
          <w:rFonts w:asciiTheme="minorHAnsi" w:hAnsiTheme="minorHAnsi" w:cstheme="minorHAnsi"/>
          <w:color w:val="000000"/>
          <w:sz w:val="20"/>
          <w:szCs w:val="20"/>
          <w:lang w:val="en-US"/>
        </w:rPr>
        <w:t>Children’s names will be added to the school’s waiting list if they are refused a place. The position on a waiting list is decided by the oversubscription criteria. No reference is made to the date an application has been received or whether a parent has appealed against the decision</w:t>
      </w:r>
      <w:r w:rsidR="00F464E3" w:rsidRPr="007C0CB6">
        <w:rPr>
          <w:rFonts w:asciiTheme="minorHAnsi" w:hAnsiTheme="minorHAnsi" w:cstheme="minorHAnsi"/>
          <w:color w:val="000000"/>
          <w:sz w:val="20"/>
          <w:szCs w:val="20"/>
          <w:lang w:val="en-US"/>
        </w:rPr>
        <w:t xml:space="preserve">. Every time a </w:t>
      </w:r>
      <w:r w:rsidR="00F464E3" w:rsidRPr="007C0CB6">
        <w:rPr>
          <w:rFonts w:asciiTheme="minorHAnsi" w:hAnsiTheme="minorHAnsi" w:cstheme="minorHAnsi"/>
          <w:sz w:val="20"/>
          <w:szCs w:val="20"/>
        </w:rPr>
        <w:t>child is added to a school’s waiting list will require the list to be ranked again in line with the published oversubscription criteria.</w:t>
      </w:r>
      <w:r w:rsidRPr="007C0CB6">
        <w:rPr>
          <w:rFonts w:asciiTheme="minorHAnsi" w:hAnsiTheme="minorHAnsi" w:cstheme="minorHAnsi"/>
          <w:color w:val="000000"/>
          <w:sz w:val="20"/>
          <w:szCs w:val="20"/>
          <w:lang w:val="en-US"/>
        </w:rPr>
        <w:t xml:space="preserve"> If any applications are received that have higher priority within the admission oversubscription criteria, these will be placed higher than applications that may have been on the list for some time. Being on a waiting list does not mean that a place will eventually become available. If a place becomes available, the place will be allocated to the child who is top of the waiting list at that time. This will include all applications that have been received requesting a place at that school. </w:t>
      </w:r>
    </w:p>
    <w:p w14:paraId="229727B0" w14:textId="77777777" w:rsidR="002935EE" w:rsidRPr="007C0CB6" w:rsidRDefault="002935EE" w:rsidP="002935EE">
      <w:pPr>
        <w:autoSpaceDE w:val="0"/>
        <w:autoSpaceDN w:val="0"/>
        <w:adjustRightInd w:val="0"/>
        <w:ind w:left="-900" w:right="-900"/>
        <w:jc w:val="both"/>
        <w:rPr>
          <w:rFonts w:asciiTheme="minorHAnsi" w:hAnsiTheme="minorHAnsi" w:cstheme="minorHAnsi"/>
          <w:color w:val="000000"/>
          <w:sz w:val="20"/>
          <w:szCs w:val="20"/>
          <w:lang w:val="en-US"/>
        </w:rPr>
      </w:pPr>
    </w:p>
    <w:p w14:paraId="1BDA5D23" w14:textId="77777777" w:rsidR="002935EE" w:rsidRPr="007C0CB6" w:rsidRDefault="002935EE" w:rsidP="002935EE">
      <w:pPr>
        <w:autoSpaceDE w:val="0"/>
        <w:autoSpaceDN w:val="0"/>
        <w:adjustRightInd w:val="0"/>
        <w:ind w:left="-900" w:right="-900"/>
        <w:jc w:val="both"/>
        <w:rPr>
          <w:rFonts w:asciiTheme="minorHAnsi" w:hAnsiTheme="minorHAnsi" w:cstheme="minorHAnsi"/>
          <w:color w:val="000000"/>
          <w:sz w:val="20"/>
          <w:szCs w:val="20"/>
          <w:lang w:val="en-US"/>
        </w:rPr>
      </w:pPr>
      <w:r w:rsidRPr="007C0CB6">
        <w:rPr>
          <w:rFonts w:asciiTheme="minorHAnsi" w:hAnsiTheme="minorHAnsi" w:cstheme="minorHAnsi"/>
          <w:color w:val="000000"/>
          <w:sz w:val="20"/>
          <w:szCs w:val="20"/>
          <w:lang w:val="en-US"/>
        </w:rPr>
        <w:t>Waiting lists are held for admission to year groups reception to year 5 and are held until the end of the summer term. Waiting lists will close at the end of the summer term and parents would need to make a new application for the next academic year.</w:t>
      </w:r>
    </w:p>
    <w:p w14:paraId="2333C528"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p>
    <w:p w14:paraId="141F6746"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p>
    <w:p w14:paraId="13C9B6CF" w14:textId="77777777" w:rsidR="002C44E6" w:rsidRPr="007C0CB6" w:rsidRDefault="004266CE" w:rsidP="002935EE">
      <w:pPr>
        <w:shd w:val="clear" w:color="auto" w:fill="9BBB59" w:themeFill="accent3"/>
        <w:autoSpaceDE w:val="0"/>
        <w:autoSpaceDN w:val="0"/>
        <w:adjustRightInd w:val="0"/>
        <w:ind w:left="-900" w:right="-900"/>
        <w:jc w:val="both"/>
        <w:rPr>
          <w:rFonts w:asciiTheme="minorHAnsi" w:hAnsiTheme="minorHAnsi" w:cstheme="minorHAnsi"/>
          <w:b/>
          <w:sz w:val="20"/>
          <w:szCs w:val="20"/>
        </w:rPr>
      </w:pPr>
      <w:r w:rsidRPr="007C0CB6">
        <w:rPr>
          <w:rFonts w:asciiTheme="minorHAnsi" w:hAnsiTheme="minorHAnsi" w:cstheme="minorHAnsi"/>
          <w:b/>
          <w:sz w:val="20"/>
          <w:szCs w:val="20"/>
        </w:rPr>
        <w:t xml:space="preserve">Right of Appeal </w:t>
      </w:r>
    </w:p>
    <w:p w14:paraId="3C76D687"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p>
    <w:p w14:paraId="3610BCC7" w14:textId="77777777" w:rsidR="002C44E6" w:rsidRPr="007C0CB6" w:rsidRDefault="004266CE" w:rsidP="002935EE">
      <w:pPr>
        <w:autoSpaceDE w:val="0"/>
        <w:autoSpaceDN w:val="0"/>
        <w:adjustRightInd w:val="0"/>
        <w:ind w:left="-900" w:right="-900"/>
        <w:jc w:val="both"/>
        <w:rPr>
          <w:rFonts w:asciiTheme="minorHAnsi" w:hAnsiTheme="minorHAnsi" w:cstheme="minorHAnsi"/>
          <w:sz w:val="20"/>
          <w:szCs w:val="20"/>
        </w:rPr>
      </w:pPr>
      <w:r w:rsidRPr="007C0CB6">
        <w:rPr>
          <w:rFonts w:asciiTheme="minorHAnsi" w:hAnsiTheme="minorHAnsi" w:cstheme="minorHAnsi"/>
          <w:sz w:val="20"/>
          <w:szCs w:val="20"/>
        </w:rPr>
        <w:t xml:space="preserve">If a place is not offered, parents have the right of appeal. Such appeals against refusal of a school place, will be heard by an Independent Appeals Panel formed in accordance with the DfE School Admissions Appeals Code. The deadline for lodging appeals allows appellants at least 20 school days from the date of notification that their application was unsuccessful to prepare and lodge their written appeal. Details of the appeals process will be made available to all unsuccessful applicants at the time of refusal. </w:t>
      </w:r>
    </w:p>
    <w:p w14:paraId="3B26FFED" w14:textId="77777777" w:rsidR="00296D4A" w:rsidRPr="007C0CB6" w:rsidRDefault="00296D4A" w:rsidP="002935EE">
      <w:pPr>
        <w:autoSpaceDE w:val="0"/>
        <w:autoSpaceDN w:val="0"/>
        <w:adjustRightInd w:val="0"/>
        <w:ind w:left="-900" w:right="-900"/>
        <w:jc w:val="both"/>
        <w:rPr>
          <w:rFonts w:asciiTheme="minorHAnsi" w:hAnsiTheme="minorHAnsi" w:cstheme="minorHAnsi"/>
          <w:sz w:val="20"/>
          <w:szCs w:val="20"/>
        </w:rPr>
      </w:pPr>
    </w:p>
    <w:p w14:paraId="6234F492"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p>
    <w:p w14:paraId="24977E33" w14:textId="77777777" w:rsidR="002C44E6" w:rsidRPr="007C0CB6" w:rsidRDefault="004266CE" w:rsidP="002935EE">
      <w:pPr>
        <w:shd w:val="clear" w:color="auto" w:fill="9BBB59" w:themeFill="accent3"/>
        <w:autoSpaceDE w:val="0"/>
        <w:autoSpaceDN w:val="0"/>
        <w:adjustRightInd w:val="0"/>
        <w:ind w:left="-900" w:right="-900"/>
        <w:jc w:val="both"/>
        <w:rPr>
          <w:rFonts w:asciiTheme="minorHAnsi" w:hAnsiTheme="minorHAnsi" w:cstheme="minorHAnsi"/>
          <w:b/>
          <w:sz w:val="20"/>
          <w:szCs w:val="20"/>
        </w:rPr>
      </w:pPr>
      <w:r w:rsidRPr="007C0CB6">
        <w:rPr>
          <w:rFonts w:asciiTheme="minorHAnsi" w:hAnsiTheme="minorHAnsi" w:cstheme="minorHAnsi"/>
          <w:b/>
          <w:sz w:val="20"/>
          <w:szCs w:val="20"/>
        </w:rPr>
        <w:t xml:space="preserve">Fair Access Protocol </w:t>
      </w:r>
    </w:p>
    <w:p w14:paraId="62D1395A"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p>
    <w:p w14:paraId="0F920ED6"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r w:rsidRPr="007C0CB6">
        <w:rPr>
          <w:rFonts w:asciiTheme="minorHAnsi" w:hAnsiTheme="minorHAnsi" w:cstheme="minorHAnsi"/>
          <w:sz w:val="20"/>
          <w:szCs w:val="20"/>
        </w:rPr>
        <w:t xml:space="preserve">Gunthorpe C of E Primary School </w:t>
      </w:r>
      <w:r w:rsidR="004266CE" w:rsidRPr="007C0CB6">
        <w:rPr>
          <w:rFonts w:asciiTheme="minorHAnsi" w:hAnsiTheme="minorHAnsi" w:cstheme="minorHAnsi"/>
          <w:sz w:val="20"/>
          <w:szCs w:val="20"/>
        </w:rPr>
        <w:t>participates in the LA</w:t>
      </w:r>
      <w:r w:rsidRPr="007C0CB6">
        <w:rPr>
          <w:rFonts w:asciiTheme="minorHAnsi" w:hAnsiTheme="minorHAnsi" w:cstheme="minorHAnsi"/>
          <w:sz w:val="20"/>
          <w:szCs w:val="20"/>
        </w:rPr>
        <w:t>’</w:t>
      </w:r>
      <w:r w:rsidR="004266CE" w:rsidRPr="007C0CB6">
        <w:rPr>
          <w:rFonts w:asciiTheme="minorHAnsi" w:hAnsiTheme="minorHAnsi" w:cstheme="minorHAnsi"/>
          <w:sz w:val="20"/>
          <w:szCs w:val="20"/>
        </w:rPr>
        <w:t xml:space="preserve">s Fair Access Protocol as deemed reasonable (see NCC website for further information). </w:t>
      </w:r>
    </w:p>
    <w:p w14:paraId="1E54F3A2"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p>
    <w:p w14:paraId="3C134646" w14:textId="6DF22100" w:rsidR="002C44E6" w:rsidRPr="007C0CB6" w:rsidRDefault="004266CE" w:rsidP="002935EE">
      <w:pPr>
        <w:autoSpaceDE w:val="0"/>
        <w:autoSpaceDN w:val="0"/>
        <w:adjustRightInd w:val="0"/>
        <w:ind w:left="-900" w:right="-900"/>
        <w:jc w:val="both"/>
        <w:rPr>
          <w:rFonts w:asciiTheme="minorHAnsi" w:hAnsiTheme="minorHAnsi" w:cstheme="minorHAnsi"/>
          <w:b/>
          <w:sz w:val="20"/>
          <w:szCs w:val="20"/>
        </w:rPr>
      </w:pPr>
      <w:r w:rsidRPr="007C0CB6">
        <w:rPr>
          <w:rFonts w:asciiTheme="minorHAnsi" w:hAnsiTheme="minorHAnsi" w:cstheme="minorHAnsi"/>
          <w:b/>
          <w:sz w:val="20"/>
          <w:szCs w:val="20"/>
          <w:shd w:val="clear" w:color="auto" w:fill="9BBB59" w:themeFill="accent3"/>
        </w:rPr>
        <w:t>In Year Applications for Children other than into Reception (Foundation Stage 2)</w:t>
      </w:r>
      <w:r w:rsidR="00F96E17" w:rsidRPr="007C0CB6">
        <w:rPr>
          <w:rFonts w:asciiTheme="minorHAnsi" w:hAnsiTheme="minorHAnsi" w:cstheme="minorHAnsi"/>
          <w:b/>
          <w:sz w:val="20"/>
          <w:szCs w:val="20"/>
          <w:shd w:val="clear" w:color="auto" w:fill="9BBB59" w:themeFill="accent3"/>
        </w:rPr>
        <w:tab/>
      </w:r>
      <w:r w:rsidR="00F96E17" w:rsidRPr="007C0CB6">
        <w:rPr>
          <w:rFonts w:asciiTheme="minorHAnsi" w:hAnsiTheme="minorHAnsi" w:cstheme="minorHAnsi"/>
          <w:b/>
          <w:sz w:val="20"/>
          <w:szCs w:val="20"/>
          <w:shd w:val="clear" w:color="auto" w:fill="9BBB59" w:themeFill="accent3"/>
        </w:rPr>
        <w:tab/>
      </w:r>
      <w:r w:rsidR="00F96E17" w:rsidRPr="007C0CB6">
        <w:rPr>
          <w:rFonts w:asciiTheme="minorHAnsi" w:hAnsiTheme="minorHAnsi" w:cstheme="minorHAnsi"/>
          <w:b/>
          <w:sz w:val="20"/>
          <w:szCs w:val="20"/>
          <w:shd w:val="clear" w:color="auto" w:fill="9BBB59" w:themeFill="accent3"/>
        </w:rPr>
        <w:tab/>
      </w:r>
      <w:r w:rsidR="00F96E17" w:rsidRPr="007C0CB6">
        <w:rPr>
          <w:rFonts w:asciiTheme="minorHAnsi" w:hAnsiTheme="minorHAnsi" w:cstheme="minorHAnsi"/>
          <w:b/>
          <w:sz w:val="20"/>
          <w:szCs w:val="20"/>
          <w:shd w:val="clear" w:color="auto" w:fill="9BBB59" w:themeFill="accent3"/>
        </w:rPr>
        <w:tab/>
      </w:r>
      <w:r w:rsidR="00F96E17" w:rsidRPr="007C0CB6">
        <w:rPr>
          <w:rFonts w:asciiTheme="minorHAnsi" w:hAnsiTheme="minorHAnsi" w:cstheme="minorHAnsi"/>
          <w:b/>
          <w:sz w:val="20"/>
          <w:szCs w:val="20"/>
          <w:shd w:val="clear" w:color="auto" w:fill="9BBB59" w:themeFill="accent3"/>
        </w:rPr>
        <w:tab/>
      </w:r>
    </w:p>
    <w:p w14:paraId="4A7BBCA7"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p>
    <w:p w14:paraId="0801289D" w14:textId="77777777" w:rsidR="002C44E6" w:rsidRPr="007C0CB6" w:rsidRDefault="004266CE" w:rsidP="002935EE">
      <w:pPr>
        <w:autoSpaceDE w:val="0"/>
        <w:autoSpaceDN w:val="0"/>
        <w:adjustRightInd w:val="0"/>
        <w:ind w:left="-900" w:right="-900"/>
        <w:jc w:val="both"/>
        <w:rPr>
          <w:rFonts w:asciiTheme="minorHAnsi" w:hAnsiTheme="minorHAnsi" w:cstheme="minorHAnsi"/>
          <w:sz w:val="20"/>
          <w:szCs w:val="20"/>
        </w:rPr>
      </w:pPr>
      <w:r w:rsidRPr="007C0CB6">
        <w:rPr>
          <w:rFonts w:asciiTheme="minorHAnsi" w:hAnsiTheme="minorHAnsi" w:cstheme="minorHAnsi"/>
          <w:sz w:val="20"/>
          <w:szCs w:val="20"/>
        </w:rPr>
        <w:t>We welcome applications for children to join us, either in September or any time during the School Year, who are older than initial school entry age (i.e. requesting entry into Years’ 1 to 6). In the event of over subscription the above criteria still apply. Please contact the School Office (01</w:t>
      </w:r>
      <w:r w:rsidR="002C44E6" w:rsidRPr="007C0CB6">
        <w:rPr>
          <w:rFonts w:asciiTheme="minorHAnsi" w:hAnsiTheme="minorHAnsi" w:cstheme="minorHAnsi"/>
          <w:sz w:val="20"/>
          <w:szCs w:val="20"/>
        </w:rPr>
        <w:t>15 9663481</w:t>
      </w:r>
      <w:r w:rsidRPr="007C0CB6">
        <w:rPr>
          <w:rFonts w:asciiTheme="minorHAnsi" w:hAnsiTheme="minorHAnsi" w:cstheme="minorHAnsi"/>
          <w:sz w:val="20"/>
          <w:szCs w:val="20"/>
        </w:rPr>
        <w:t xml:space="preserve">) if you require any clarification on this or any other matter or would like to visit the </w:t>
      </w:r>
      <w:r w:rsidR="002C44E6" w:rsidRPr="007C0CB6">
        <w:rPr>
          <w:rFonts w:asciiTheme="minorHAnsi" w:hAnsiTheme="minorHAnsi" w:cstheme="minorHAnsi"/>
          <w:sz w:val="20"/>
          <w:szCs w:val="20"/>
        </w:rPr>
        <w:t>school</w:t>
      </w:r>
      <w:r w:rsidRPr="007C0CB6">
        <w:rPr>
          <w:rFonts w:asciiTheme="minorHAnsi" w:hAnsiTheme="minorHAnsi" w:cstheme="minorHAnsi"/>
          <w:sz w:val="20"/>
          <w:szCs w:val="20"/>
        </w:rPr>
        <w:t xml:space="preserve"> before submitting an application. </w:t>
      </w:r>
    </w:p>
    <w:p w14:paraId="2F7FCFA0"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p>
    <w:p w14:paraId="554CF6A1" w14:textId="77777777" w:rsidR="002C44E6" w:rsidRPr="007C0CB6" w:rsidRDefault="004266CE" w:rsidP="002935EE">
      <w:pPr>
        <w:autoSpaceDE w:val="0"/>
        <w:autoSpaceDN w:val="0"/>
        <w:adjustRightInd w:val="0"/>
        <w:ind w:left="-900" w:right="-900"/>
        <w:jc w:val="both"/>
        <w:rPr>
          <w:rFonts w:asciiTheme="minorHAnsi" w:hAnsiTheme="minorHAnsi" w:cstheme="minorHAnsi"/>
          <w:sz w:val="20"/>
          <w:szCs w:val="20"/>
        </w:rPr>
      </w:pPr>
      <w:r w:rsidRPr="007C0CB6">
        <w:rPr>
          <w:rFonts w:asciiTheme="minorHAnsi" w:hAnsiTheme="minorHAnsi" w:cstheme="minorHAnsi"/>
          <w:sz w:val="20"/>
          <w:szCs w:val="20"/>
        </w:rPr>
        <w:t xml:space="preserve">The </w:t>
      </w:r>
      <w:r w:rsidR="002C44E6" w:rsidRPr="007C0CB6">
        <w:rPr>
          <w:rFonts w:asciiTheme="minorHAnsi" w:hAnsiTheme="minorHAnsi" w:cstheme="minorHAnsi"/>
          <w:sz w:val="20"/>
          <w:szCs w:val="20"/>
        </w:rPr>
        <w:t xml:space="preserve">school </w:t>
      </w:r>
      <w:r w:rsidRPr="007C0CB6">
        <w:rPr>
          <w:rFonts w:asciiTheme="minorHAnsi" w:hAnsiTheme="minorHAnsi" w:cstheme="minorHAnsi"/>
          <w:sz w:val="20"/>
          <w:szCs w:val="20"/>
        </w:rPr>
        <w:t xml:space="preserve">uses the same definitions as Nottinghamshire County Council and participates in Nottinghamshire County Council’s in-year coordinated scheme. Full details are available at </w:t>
      </w:r>
      <w:hyperlink r:id="rId10" w:history="1">
        <w:r w:rsidR="00296D4A" w:rsidRPr="007C0CB6">
          <w:rPr>
            <w:rStyle w:val="Hyperlink"/>
            <w:rFonts w:asciiTheme="minorHAnsi" w:hAnsiTheme="minorHAnsi" w:cstheme="minorHAnsi"/>
            <w:sz w:val="20"/>
            <w:szCs w:val="20"/>
          </w:rPr>
          <w:t>www.nottinghamshire.gov.uk/admissions</w:t>
        </w:r>
      </w:hyperlink>
      <w:r w:rsidRPr="007C0CB6">
        <w:rPr>
          <w:rFonts w:asciiTheme="minorHAnsi" w:hAnsiTheme="minorHAnsi" w:cstheme="minorHAnsi"/>
          <w:sz w:val="20"/>
          <w:szCs w:val="20"/>
        </w:rPr>
        <w:t xml:space="preserve"> </w:t>
      </w:r>
    </w:p>
    <w:p w14:paraId="049E5F99" w14:textId="77777777" w:rsidR="00296D4A" w:rsidRPr="007C0CB6" w:rsidRDefault="00296D4A" w:rsidP="002935EE">
      <w:pPr>
        <w:autoSpaceDE w:val="0"/>
        <w:autoSpaceDN w:val="0"/>
        <w:adjustRightInd w:val="0"/>
        <w:ind w:left="-900" w:right="-900"/>
        <w:jc w:val="both"/>
        <w:rPr>
          <w:rFonts w:asciiTheme="minorHAnsi" w:hAnsiTheme="minorHAnsi" w:cstheme="minorHAnsi"/>
          <w:sz w:val="20"/>
          <w:szCs w:val="20"/>
        </w:rPr>
      </w:pPr>
    </w:p>
    <w:p w14:paraId="30B80A39" w14:textId="77777777" w:rsidR="002C44E6" w:rsidRPr="007C0CB6" w:rsidRDefault="004266CE" w:rsidP="002935EE">
      <w:pPr>
        <w:shd w:val="clear" w:color="auto" w:fill="9BBB59" w:themeFill="accent3"/>
        <w:autoSpaceDE w:val="0"/>
        <w:autoSpaceDN w:val="0"/>
        <w:adjustRightInd w:val="0"/>
        <w:ind w:left="-900" w:right="-900"/>
        <w:jc w:val="both"/>
        <w:rPr>
          <w:rFonts w:asciiTheme="minorHAnsi" w:hAnsiTheme="minorHAnsi" w:cstheme="minorHAnsi"/>
          <w:b/>
          <w:sz w:val="20"/>
          <w:szCs w:val="20"/>
        </w:rPr>
      </w:pPr>
      <w:r w:rsidRPr="007C0CB6">
        <w:rPr>
          <w:rFonts w:asciiTheme="minorHAnsi" w:hAnsiTheme="minorHAnsi" w:cstheme="minorHAnsi"/>
          <w:b/>
          <w:sz w:val="20"/>
          <w:szCs w:val="20"/>
        </w:rPr>
        <w:t xml:space="preserve">Children outside the normal age range (including Summer born children) </w:t>
      </w:r>
    </w:p>
    <w:p w14:paraId="1F6CF8E9"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p>
    <w:p w14:paraId="3295D212" w14:textId="70CD2DBA" w:rsidR="002C44E6" w:rsidRPr="007C0CB6" w:rsidRDefault="004266CE" w:rsidP="002935EE">
      <w:pPr>
        <w:autoSpaceDE w:val="0"/>
        <w:autoSpaceDN w:val="0"/>
        <w:adjustRightInd w:val="0"/>
        <w:ind w:left="-900" w:right="-900"/>
        <w:jc w:val="both"/>
        <w:rPr>
          <w:rFonts w:asciiTheme="minorHAnsi" w:hAnsiTheme="minorHAnsi" w:cstheme="minorHAnsi"/>
          <w:sz w:val="20"/>
          <w:szCs w:val="20"/>
        </w:rPr>
      </w:pPr>
      <w:r w:rsidRPr="007C0CB6">
        <w:rPr>
          <w:rFonts w:asciiTheme="minorHAnsi" w:hAnsiTheme="minorHAnsi" w:cstheme="minorHAnsi"/>
          <w:sz w:val="20"/>
          <w:szCs w:val="20"/>
        </w:rPr>
        <w:t xml:space="preserve">Parents may seek a place for their child outside of the normal age group, for </w:t>
      </w:r>
      <w:r w:rsidRPr="00ED2DD9">
        <w:rPr>
          <w:rFonts w:asciiTheme="minorHAnsi" w:hAnsiTheme="minorHAnsi" w:cstheme="minorHAnsi"/>
          <w:sz w:val="20"/>
          <w:szCs w:val="20"/>
        </w:rPr>
        <w:t xml:space="preserve">example, </w:t>
      </w:r>
      <w:r w:rsidR="00A377E8" w:rsidRPr="00ED2DD9">
        <w:rPr>
          <w:rFonts w:asciiTheme="minorHAnsi" w:hAnsiTheme="minorHAnsi" w:cstheme="minorHAnsi"/>
          <w:sz w:val="20"/>
          <w:szCs w:val="20"/>
        </w:rPr>
        <w:t xml:space="preserve">if the child </w:t>
      </w:r>
      <w:r w:rsidR="002C44E6" w:rsidRPr="00ED2DD9">
        <w:rPr>
          <w:rFonts w:asciiTheme="minorHAnsi" w:hAnsiTheme="minorHAnsi" w:cstheme="minorHAnsi"/>
          <w:sz w:val="20"/>
          <w:szCs w:val="20"/>
        </w:rPr>
        <w:t>h</w:t>
      </w:r>
      <w:r w:rsidRPr="00ED2DD9">
        <w:rPr>
          <w:rFonts w:asciiTheme="minorHAnsi" w:hAnsiTheme="minorHAnsi" w:cstheme="minorHAnsi"/>
          <w:sz w:val="20"/>
          <w:szCs w:val="20"/>
        </w:rPr>
        <w:t>as experienced problems</w:t>
      </w:r>
      <w:r w:rsidRPr="007C0CB6">
        <w:rPr>
          <w:rFonts w:asciiTheme="minorHAnsi" w:hAnsiTheme="minorHAnsi" w:cstheme="minorHAnsi"/>
          <w:sz w:val="20"/>
          <w:szCs w:val="20"/>
        </w:rPr>
        <w:t xml:space="preserve"> such as ill health. In addition, the parents of a summer born child (</w:t>
      </w:r>
      <w:r w:rsidR="002C44E6" w:rsidRPr="007C0CB6">
        <w:rPr>
          <w:rFonts w:asciiTheme="minorHAnsi" w:hAnsiTheme="minorHAnsi" w:cstheme="minorHAnsi"/>
          <w:sz w:val="20"/>
          <w:szCs w:val="20"/>
        </w:rPr>
        <w:t xml:space="preserve">born </w:t>
      </w:r>
      <w:r w:rsidRPr="007C0CB6">
        <w:rPr>
          <w:rFonts w:asciiTheme="minorHAnsi" w:hAnsiTheme="minorHAnsi" w:cstheme="minorHAnsi"/>
          <w:sz w:val="20"/>
          <w:szCs w:val="20"/>
        </w:rPr>
        <w:t>1st April</w:t>
      </w:r>
      <w:r w:rsidR="002C44E6" w:rsidRPr="007C0CB6">
        <w:rPr>
          <w:rFonts w:asciiTheme="minorHAnsi" w:hAnsiTheme="minorHAnsi" w:cstheme="minorHAnsi"/>
          <w:sz w:val="20"/>
          <w:szCs w:val="20"/>
        </w:rPr>
        <w:t>-</w:t>
      </w:r>
      <w:r w:rsidRPr="007C0CB6">
        <w:rPr>
          <w:rFonts w:asciiTheme="minorHAnsi" w:hAnsiTheme="minorHAnsi" w:cstheme="minorHAnsi"/>
          <w:sz w:val="20"/>
          <w:szCs w:val="20"/>
        </w:rPr>
        <w:t>31st August) may choose not to send th</w:t>
      </w:r>
      <w:r w:rsidR="002C44E6" w:rsidRPr="007C0CB6">
        <w:rPr>
          <w:rFonts w:asciiTheme="minorHAnsi" w:hAnsiTheme="minorHAnsi" w:cstheme="minorHAnsi"/>
          <w:sz w:val="20"/>
          <w:szCs w:val="20"/>
        </w:rPr>
        <w:t xml:space="preserve">eir </w:t>
      </w:r>
      <w:r w:rsidRPr="007C0CB6">
        <w:rPr>
          <w:rFonts w:asciiTheme="minorHAnsi" w:hAnsiTheme="minorHAnsi" w:cstheme="minorHAnsi"/>
          <w:sz w:val="20"/>
          <w:szCs w:val="20"/>
        </w:rPr>
        <w:t xml:space="preserve">child to school until the September following their fifth birthday and may request that they are admitted out of their normal age group – to reception rather than year 1. Children should only be educated out of the normal age group in very limited circumstances. Parents should submit a request in writing to the school as early as possible. The school’s Admissions Committee </w:t>
      </w:r>
      <w:r w:rsidR="00D44924" w:rsidRPr="007C0CB6">
        <w:rPr>
          <w:rFonts w:asciiTheme="minorHAnsi" w:hAnsiTheme="minorHAnsi" w:cstheme="minorHAnsi"/>
          <w:sz w:val="20"/>
          <w:szCs w:val="20"/>
        </w:rPr>
        <w:t xml:space="preserve">(ASPIRE board) </w:t>
      </w:r>
      <w:r w:rsidRPr="007C0CB6">
        <w:rPr>
          <w:rFonts w:asciiTheme="minorHAnsi" w:hAnsiTheme="minorHAnsi" w:cstheme="minorHAnsi"/>
          <w:sz w:val="20"/>
          <w:szCs w:val="20"/>
        </w:rPr>
        <w:t xml:space="preserve">will make decisions based on the circumstances of each case and in the best interests of the child concerned. This will include taking account of the </w:t>
      </w:r>
      <w:r w:rsidRPr="00ED2DD9">
        <w:rPr>
          <w:rFonts w:asciiTheme="minorHAnsi" w:hAnsiTheme="minorHAnsi" w:cstheme="minorHAnsi"/>
          <w:sz w:val="20"/>
          <w:szCs w:val="20"/>
        </w:rPr>
        <w:t>parent</w:t>
      </w:r>
      <w:r w:rsidR="00A377E8" w:rsidRPr="00ED2DD9">
        <w:rPr>
          <w:rFonts w:asciiTheme="minorHAnsi" w:hAnsiTheme="minorHAnsi" w:cstheme="minorHAnsi"/>
          <w:sz w:val="20"/>
          <w:szCs w:val="20"/>
        </w:rPr>
        <w:t>s’</w:t>
      </w:r>
      <w:r w:rsidRPr="00ED2DD9">
        <w:rPr>
          <w:rFonts w:asciiTheme="minorHAnsi" w:hAnsiTheme="minorHAnsi" w:cstheme="minorHAnsi"/>
          <w:sz w:val="20"/>
          <w:szCs w:val="20"/>
        </w:rPr>
        <w:t xml:space="preserve"> views</w:t>
      </w:r>
      <w:r w:rsidRPr="007C0CB6">
        <w:rPr>
          <w:rFonts w:asciiTheme="minorHAnsi" w:hAnsiTheme="minorHAnsi" w:cstheme="minorHAnsi"/>
          <w:sz w:val="20"/>
          <w:szCs w:val="20"/>
        </w:rPr>
        <w:t>; information about the child’s academic, social and emotional development; where relevant, the child’s medical history and the views of a medical professional; whether they have previously been educated out of their normal age group; and whether they may naturally have fallen into a lower age group if it were not for being born prematurely. The views of the Head Teacher will also be taken into account. When informing a parent of the decision on the year group to which the child should be admitted, the parent will be notified of the reasons for the decision. The school will communicate its decision to Nottinghamshire County Council who will notify the parents of the decision. Where it is agreed that a child will be admitted out of the normal age group and, as a consequence of that decision, the child will be admitted to a relevant age group (i.e. the age group to which pupils are normally admitted to the school) the local authority and admission authority must process the application</w:t>
      </w:r>
      <w:r w:rsidR="002C44E6" w:rsidRPr="007C0CB6">
        <w:rPr>
          <w:rFonts w:asciiTheme="minorHAnsi" w:hAnsiTheme="minorHAnsi" w:cstheme="minorHAnsi"/>
          <w:sz w:val="20"/>
          <w:szCs w:val="20"/>
        </w:rPr>
        <w:t xml:space="preserve"> as part of the main admissions.</w:t>
      </w:r>
    </w:p>
    <w:p w14:paraId="38A8C4B2"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p>
    <w:p w14:paraId="3D8EB76E" w14:textId="6993F80E" w:rsidR="002C44E6" w:rsidRPr="007C0CB6" w:rsidRDefault="004266CE" w:rsidP="002935EE">
      <w:pPr>
        <w:autoSpaceDE w:val="0"/>
        <w:autoSpaceDN w:val="0"/>
        <w:adjustRightInd w:val="0"/>
        <w:ind w:left="-900" w:right="-900"/>
        <w:jc w:val="both"/>
        <w:rPr>
          <w:rFonts w:asciiTheme="minorHAnsi" w:hAnsiTheme="minorHAnsi" w:cstheme="minorHAnsi"/>
          <w:sz w:val="20"/>
          <w:szCs w:val="20"/>
        </w:rPr>
      </w:pPr>
      <w:r w:rsidRPr="007C0CB6">
        <w:rPr>
          <w:rFonts w:asciiTheme="minorHAnsi" w:hAnsiTheme="minorHAnsi" w:cstheme="minorHAnsi"/>
          <w:sz w:val="20"/>
          <w:szCs w:val="20"/>
        </w:rPr>
        <w:t xml:space="preserve">The parent has a statutory right to appeal against the refusal of a place at a school for which they have applied. This right does not apply if they are offered a place at the school but it is not in their preferred age group. If you are considering a later application to our Reception Year group after 31st December please contact the school during the main admissions round of applications, for a discussion with the Head Teacher to see how we might best meet the needs of your child. </w:t>
      </w:r>
    </w:p>
    <w:p w14:paraId="6CA02EAA" w14:textId="582B1A14" w:rsidR="00B82DBD" w:rsidRPr="007C0CB6" w:rsidRDefault="00B82DBD" w:rsidP="002935EE">
      <w:pPr>
        <w:autoSpaceDE w:val="0"/>
        <w:autoSpaceDN w:val="0"/>
        <w:adjustRightInd w:val="0"/>
        <w:ind w:left="-900" w:right="-900"/>
        <w:jc w:val="both"/>
        <w:rPr>
          <w:rFonts w:asciiTheme="minorHAnsi" w:hAnsiTheme="minorHAnsi" w:cstheme="minorHAnsi"/>
          <w:sz w:val="20"/>
          <w:szCs w:val="20"/>
        </w:rPr>
      </w:pPr>
    </w:p>
    <w:p w14:paraId="089467E1" w14:textId="487B198C" w:rsidR="00B82DBD" w:rsidRPr="007C0CB6" w:rsidRDefault="00B82DBD" w:rsidP="002935EE">
      <w:pPr>
        <w:autoSpaceDE w:val="0"/>
        <w:autoSpaceDN w:val="0"/>
        <w:adjustRightInd w:val="0"/>
        <w:ind w:left="-900" w:right="-900"/>
        <w:jc w:val="both"/>
        <w:rPr>
          <w:rFonts w:asciiTheme="minorHAnsi" w:hAnsiTheme="minorHAnsi" w:cstheme="minorHAnsi"/>
          <w:sz w:val="20"/>
          <w:szCs w:val="20"/>
        </w:rPr>
      </w:pPr>
      <w:r w:rsidRPr="007C0CB6">
        <w:rPr>
          <w:rFonts w:asciiTheme="minorHAnsi" w:hAnsiTheme="minorHAnsi" w:cstheme="minorHAnsi"/>
          <w:sz w:val="20"/>
          <w:szCs w:val="20"/>
        </w:rPr>
        <w:t xml:space="preserve">If you a considering a later application to our Foundation </w:t>
      </w:r>
      <w:r w:rsidR="003B2B4F">
        <w:rPr>
          <w:rFonts w:asciiTheme="minorHAnsi" w:hAnsiTheme="minorHAnsi" w:cstheme="minorHAnsi"/>
          <w:sz w:val="20"/>
          <w:szCs w:val="20"/>
        </w:rPr>
        <w:t>y</w:t>
      </w:r>
      <w:r w:rsidRPr="007C0CB6">
        <w:rPr>
          <w:rFonts w:asciiTheme="minorHAnsi" w:hAnsiTheme="minorHAnsi" w:cstheme="minorHAnsi"/>
          <w:sz w:val="20"/>
          <w:szCs w:val="20"/>
        </w:rPr>
        <w:t>ear group, please contact the school during the main admission round of applications for a discussion with the Head Teacher, to see how we might best meet the needs of your child.</w:t>
      </w:r>
    </w:p>
    <w:p w14:paraId="0C8E43A5"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p>
    <w:p w14:paraId="48C5CFCE" w14:textId="77777777" w:rsidR="002C44E6" w:rsidRPr="007C0CB6" w:rsidRDefault="004266CE" w:rsidP="002935EE">
      <w:pPr>
        <w:shd w:val="clear" w:color="auto" w:fill="9BBB59" w:themeFill="accent3"/>
        <w:autoSpaceDE w:val="0"/>
        <w:autoSpaceDN w:val="0"/>
        <w:adjustRightInd w:val="0"/>
        <w:ind w:left="-900" w:right="-900"/>
        <w:jc w:val="both"/>
        <w:rPr>
          <w:rFonts w:asciiTheme="minorHAnsi" w:hAnsiTheme="minorHAnsi" w:cstheme="minorHAnsi"/>
          <w:b/>
          <w:sz w:val="20"/>
          <w:szCs w:val="20"/>
        </w:rPr>
      </w:pPr>
      <w:r w:rsidRPr="007C0CB6">
        <w:rPr>
          <w:rFonts w:asciiTheme="minorHAnsi" w:hAnsiTheme="minorHAnsi" w:cstheme="minorHAnsi"/>
          <w:b/>
          <w:sz w:val="20"/>
          <w:szCs w:val="20"/>
        </w:rPr>
        <w:t xml:space="preserve">Transfer to secondary school </w:t>
      </w:r>
    </w:p>
    <w:p w14:paraId="67C1FAE2"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p>
    <w:p w14:paraId="17C2A345" w14:textId="06DD67BF" w:rsidR="002C44E6" w:rsidRPr="00ED2DD9" w:rsidRDefault="004266CE" w:rsidP="002935EE">
      <w:pPr>
        <w:autoSpaceDE w:val="0"/>
        <w:autoSpaceDN w:val="0"/>
        <w:adjustRightInd w:val="0"/>
        <w:ind w:left="-900" w:right="-900"/>
        <w:jc w:val="both"/>
        <w:rPr>
          <w:rFonts w:asciiTheme="minorHAnsi" w:hAnsiTheme="minorHAnsi" w:cstheme="minorHAnsi"/>
          <w:sz w:val="20"/>
          <w:szCs w:val="20"/>
        </w:rPr>
      </w:pPr>
      <w:r w:rsidRPr="007C0CB6">
        <w:rPr>
          <w:rFonts w:asciiTheme="minorHAnsi" w:hAnsiTheme="minorHAnsi" w:cstheme="minorHAnsi"/>
          <w:sz w:val="20"/>
          <w:szCs w:val="20"/>
        </w:rPr>
        <w:t xml:space="preserve">Where a child has been educated out of the normal age group it is </w:t>
      </w:r>
      <w:r w:rsidRPr="00ED2DD9">
        <w:rPr>
          <w:rFonts w:asciiTheme="minorHAnsi" w:hAnsiTheme="minorHAnsi" w:cstheme="minorHAnsi"/>
          <w:sz w:val="20"/>
          <w:szCs w:val="20"/>
        </w:rPr>
        <w:t>the parent</w:t>
      </w:r>
      <w:r w:rsidR="00A377E8" w:rsidRPr="00ED2DD9">
        <w:rPr>
          <w:rFonts w:asciiTheme="minorHAnsi" w:hAnsiTheme="minorHAnsi" w:cstheme="minorHAnsi"/>
          <w:sz w:val="20"/>
          <w:szCs w:val="20"/>
        </w:rPr>
        <w:t>s’</w:t>
      </w:r>
      <w:r w:rsidRPr="00ED2DD9">
        <w:rPr>
          <w:rFonts w:asciiTheme="minorHAnsi" w:hAnsiTheme="minorHAnsi" w:cstheme="minorHAnsi"/>
          <w:sz w:val="20"/>
          <w:szCs w:val="20"/>
        </w:rPr>
        <w:t xml:space="preserve"> responsibility to again request admission out of the normal age group when they transfer to secondary school. It will be for the admission authority of the preferred school to decide whether to admit the child out of the normal age group. The admission authority must make a decision on the basis of the circumstances of each case and in the child’s best interests, and will need to bear in mind the age group the child has been educated in up to that point. </w:t>
      </w:r>
    </w:p>
    <w:p w14:paraId="20FE4883" w14:textId="77777777" w:rsidR="002C44E6" w:rsidRPr="00ED2DD9" w:rsidRDefault="002C44E6" w:rsidP="002935EE">
      <w:pPr>
        <w:autoSpaceDE w:val="0"/>
        <w:autoSpaceDN w:val="0"/>
        <w:adjustRightInd w:val="0"/>
        <w:ind w:left="-900" w:right="-900"/>
        <w:jc w:val="both"/>
        <w:rPr>
          <w:rFonts w:asciiTheme="minorHAnsi" w:hAnsiTheme="minorHAnsi" w:cstheme="minorHAnsi"/>
          <w:sz w:val="20"/>
          <w:szCs w:val="20"/>
        </w:rPr>
      </w:pPr>
    </w:p>
    <w:p w14:paraId="56309724" w14:textId="77777777" w:rsidR="002C44E6" w:rsidRPr="00ED2DD9" w:rsidRDefault="002C44E6" w:rsidP="002935EE">
      <w:pPr>
        <w:autoSpaceDE w:val="0"/>
        <w:autoSpaceDN w:val="0"/>
        <w:adjustRightInd w:val="0"/>
        <w:ind w:left="-900" w:right="-900"/>
        <w:jc w:val="both"/>
        <w:rPr>
          <w:rFonts w:asciiTheme="minorHAnsi" w:hAnsiTheme="minorHAnsi" w:cstheme="minorHAnsi"/>
          <w:sz w:val="20"/>
          <w:szCs w:val="20"/>
        </w:rPr>
      </w:pPr>
    </w:p>
    <w:p w14:paraId="212319D8" w14:textId="77777777" w:rsidR="002C44E6" w:rsidRPr="00ED2DD9" w:rsidRDefault="004266CE" w:rsidP="002935EE">
      <w:pPr>
        <w:shd w:val="clear" w:color="auto" w:fill="9BBB59" w:themeFill="accent3"/>
        <w:autoSpaceDE w:val="0"/>
        <w:autoSpaceDN w:val="0"/>
        <w:adjustRightInd w:val="0"/>
        <w:ind w:left="-900" w:right="-900"/>
        <w:jc w:val="both"/>
        <w:rPr>
          <w:rFonts w:asciiTheme="minorHAnsi" w:hAnsiTheme="minorHAnsi" w:cstheme="minorHAnsi"/>
          <w:b/>
          <w:sz w:val="20"/>
          <w:szCs w:val="20"/>
        </w:rPr>
      </w:pPr>
      <w:r w:rsidRPr="00ED2DD9">
        <w:rPr>
          <w:rFonts w:asciiTheme="minorHAnsi" w:hAnsiTheme="minorHAnsi" w:cstheme="minorHAnsi"/>
          <w:b/>
          <w:sz w:val="20"/>
          <w:szCs w:val="20"/>
        </w:rPr>
        <w:t xml:space="preserve">Pre-School and Early Years Opportunities </w:t>
      </w:r>
    </w:p>
    <w:p w14:paraId="5AA33E2C" w14:textId="77777777" w:rsidR="002C44E6" w:rsidRPr="00ED2DD9" w:rsidRDefault="002C44E6" w:rsidP="002935EE">
      <w:pPr>
        <w:autoSpaceDE w:val="0"/>
        <w:autoSpaceDN w:val="0"/>
        <w:adjustRightInd w:val="0"/>
        <w:ind w:left="-900" w:right="-900"/>
        <w:jc w:val="both"/>
        <w:rPr>
          <w:rFonts w:asciiTheme="minorHAnsi" w:hAnsiTheme="minorHAnsi" w:cstheme="minorHAnsi"/>
          <w:sz w:val="20"/>
          <w:szCs w:val="20"/>
        </w:rPr>
      </w:pPr>
    </w:p>
    <w:p w14:paraId="01A92D30" w14:textId="61B50B66" w:rsidR="00296D4A" w:rsidRPr="007C0CB6" w:rsidRDefault="002C44E6" w:rsidP="002935EE">
      <w:pPr>
        <w:autoSpaceDE w:val="0"/>
        <w:autoSpaceDN w:val="0"/>
        <w:adjustRightInd w:val="0"/>
        <w:ind w:left="-900" w:right="-900"/>
        <w:jc w:val="both"/>
        <w:rPr>
          <w:rFonts w:asciiTheme="minorHAnsi" w:hAnsiTheme="minorHAnsi" w:cstheme="minorHAnsi"/>
          <w:color w:val="000000"/>
          <w:sz w:val="20"/>
          <w:szCs w:val="20"/>
          <w:lang w:val="en-US"/>
        </w:rPr>
      </w:pPr>
      <w:r w:rsidRPr="00ED2DD9">
        <w:rPr>
          <w:rFonts w:asciiTheme="minorHAnsi" w:hAnsiTheme="minorHAnsi" w:cstheme="minorHAnsi"/>
          <w:sz w:val="20"/>
          <w:szCs w:val="20"/>
        </w:rPr>
        <w:t xml:space="preserve">Gunthorpe C of E Primary School </w:t>
      </w:r>
      <w:r w:rsidR="004266CE" w:rsidRPr="00ED2DD9">
        <w:rPr>
          <w:rFonts w:asciiTheme="minorHAnsi" w:hAnsiTheme="minorHAnsi" w:cstheme="minorHAnsi"/>
          <w:sz w:val="20"/>
          <w:szCs w:val="20"/>
        </w:rPr>
        <w:t>operates an in-school Pre-School which offers places fo</w:t>
      </w:r>
      <w:r w:rsidR="002935EE" w:rsidRPr="00ED2DD9">
        <w:rPr>
          <w:rFonts w:asciiTheme="minorHAnsi" w:hAnsiTheme="minorHAnsi" w:cstheme="minorHAnsi"/>
          <w:sz w:val="20"/>
          <w:szCs w:val="20"/>
        </w:rPr>
        <w:t>r children from three years old</w:t>
      </w:r>
      <w:r w:rsidR="004266CE" w:rsidRPr="00ED2DD9">
        <w:rPr>
          <w:rFonts w:asciiTheme="minorHAnsi" w:hAnsiTheme="minorHAnsi" w:cstheme="minorHAnsi"/>
          <w:sz w:val="20"/>
          <w:szCs w:val="20"/>
        </w:rPr>
        <w:t>. This provides the potential for all day provision (‘wrap around care’). To find out more about this facility</w:t>
      </w:r>
      <w:r w:rsidR="004266CE" w:rsidRPr="007C0CB6">
        <w:rPr>
          <w:rFonts w:asciiTheme="minorHAnsi" w:hAnsiTheme="minorHAnsi" w:cstheme="minorHAnsi"/>
          <w:sz w:val="20"/>
          <w:szCs w:val="20"/>
        </w:rPr>
        <w:t xml:space="preserve"> or arrange a visit you should ring our school office or simply call in. Attendance at the </w:t>
      </w:r>
      <w:r w:rsidR="004266CE" w:rsidRPr="00ED2DD9">
        <w:rPr>
          <w:rFonts w:asciiTheme="minorHAnsi" w:hAnsiTheme="minorHAnsi" w:cstheme="minorHAnsi"/>
          <w:sz w:val="20"/>
          <w:szCs w:val="20"/>
        </w:rPr>
        <w:t>early year</w:t>
      </w:r>
      <w:r w:rsidR="00A377E8" w:rsidRPr="00ED2DD9">
        <w:rPr>
          <w:rFonts w:asciiTheme="minorHAnsi" w:hAnsiTheme="minorHAnsi" w:cstheme="minorHAnsi"/>
          <w:sz w:val="20"/>
          <w:szCs w:val="20"/>
        </w:rPr>
        <w:t>s’</w:t>
      </w:r>
      <w:r w:rsidR="004266CE" w:rsidRPr="00ED2DD9">
        <w:rPr>
          <w:rFonts w:asciiTheme="minorHAnsi" w:hAnsiTheme="minorHAnsi" w:cstheme="minorHAnsi"/>
          <w:sz w:val="20"/>
          <w:szCs w:val="20"/>
        </w:rPr>
        <w:t xml:space="preserve"> provision</w:t>
      </w:r>
      <w:r w:rsidR="004266CE" w:rsidRPr="007C0CB6">
        <w:rPr>
          <w:rFonts w:asciiTheme="minorHAnsi" w:hAnsiTheme="minorHAnsi" w:cstheme="minorHAnsi"/>
          <w:sz w:val="20"/>
          <w:szCs w:val="20"/>
        </w:rPr>
        <w:t xml:space="preserve"> at the school does not automatically guarantee a Reception (Foundation 2) place. If you have any questions, queries or concerns, please do not hesitate to get in touch with us.</w:t>
      </w:r>
    </w:p>
    <w:p w14:paraId="523744A8" w14:textId="77777777" w:rsidR="00E30C29" w:rsidRPr="007C0CB6" w:rsidRDefault="00E30C29" w:rsidP="002935EE">
      <w:pPr>
        <w:autoSpaceDE w:val="0"/>
        <w:autoSpaceDN w:val="0"/>
        <w:adjustRightInd w:val="0"/>
        <w:ind w:left="-900" w:right="-900"/>
        <w:jc w:val="both"/>
        <w:rPr>
          <w:rFonts w:asciiTheme="minorHAnsi" w:hAnsiTheme="minorHAnsi" w:cstheme="minorHAnsi"/>
          <w:color w:val="000000"/>
          <w:sz w:val="20"/>
          <w:szCs w:val="20"/>
          <w:lang w:val="en-US"/>
        </w:rPr>
      </w:pPr>
    </w:p>
    <w:p w14:paraId="2D51C00B" w14:textId="77777777" w:rsidR="00DA1607" w:rsidRPr="007C0CB6" w:rsidRDefault="00DA1607" w:rsidP="002935EE">
      <w:pPr>
        <w:autoSpaceDE w:val="0"/>
        <w:autoSpaceDN w:val="0"/>
        <w:adjustRightInd w:val="0"/>
        <w:ind w:left="-900" w:right="-900"/>
        <w:jc w:val="both"/>
        <w:rPr>
          <w:rFonts w:asciiTheme="minorHAnsi" w:hAnsiTheme="minorHAnsi" w:cstheme="minorHAnsi"/>
          <w:color w:val="000000"/>
          <w:sz w:val="20"/>
          <w:szCs w:val="20"/>
          <w:lang w:val="en-US"/>
        </w:rPr>
      </w:pPr>
    </w:p>
    <w:p w14:paraId="3441313A" w14:textId="77777777" w:rsidR="002935EE" w:rsidRPr="007C0CB6" w:rsidRDefault="002935EE" w:rsidP="002935EE">
      <w:pPr>
        <w:shd w:val="clear" w:color="auto" w:fill="9BBB59" w:themeFill="accent3"/>
        <w:autoSpaceDE w:val="0"/>
        <w:autoSpaceDN w:val="0"/>
        <w:adjustRightInd w:val="0"/>
        <w:ind w:left="-900" w:right="-900"/>
        <w:jc w:val="both"/>
        <w:rPr>
          <w:rFonts w:asciiTheme="minorHAnsi" w:hAnsiTheme="minorHAnsi" w:cstheme="minorHAnsi"/>
          <w:color w:val="000000"/>
          <w:sz w:val="20"/>
          <w:szCs w:val="20"/>
          <w:lang w:val="en-US"/>
        </w:rPr>
      </w:pPr>
      <w:r w:rsidRPr="007C0CB6">
        <w:rPr>
          <w:rFonts w:asciiTheme="minorHAnsi" w:hAnsiTheme="minorHAnsi" w:cstheme="minorHAnsi"/>
          <w:b/>
          <w:color w:val="000000"/>
          <w:sz w:val="20"/>
          <w:szCs w:val="20"/>
          <w:lang w:val="en-US"/>
        </w:rPr>
        <w:t>National Of</w:t>
      </w:r>
      <w:r w:rsidR="00296D4A" w:rsidRPr="007C0CB6">
        <w:rPr>
          <w:rFonts w:asciiTheme="minorHAnsi" w:hAnsiTheme="minorHAnsi" w:cstheme="minorHAnsi"/>
          <w:b/>
          <w:color w:val="000000"/>
          <w:sz w:val="20"/>
          <w:szCs w:val="20"/>
          <w:lang w:val="en-US"/>
        </w:rPr>
        <w:t>f</w:t>
      </w:r>
      <w:r w:rsidRPr="007C0CB6">
        <w:rPr>
          <w:rFonts w:asciiTheme="minorHAnsi" w:hAnsiTheme="minorHAnsi" w:cstheme="minorHAnsi"/>
          <w:b/>
          <w:color w:val="000000"/>
          <w:sz w:val="20"/>
          <w:szCs w:val="20"/>
          <w:lang w:val="en-US"/>
        </w:rPr>
        <w:t>er Da</w:t>
      </w:r>
      <w:r w:rsidR="00DA1607" w:rsidRPr="007C0CB6">
        <w:rPr>
          <w:rFonts w:asciiTheme="minorHAnsi" w:hAnsiTheme="minorHAnsi" w:cstheme="minorHAnsi"/>
          <w:b/>
          <w:color w:val="000000"/>
          <w:sz w:val="20"/>
          <w:szCs w:val="20"/>
          <w:lang w:val="en-US"/>
        </w:rPr>
        <w:t>y</w:t>
      </w:r>
      <w:r w:rsidR="00DA1607" w:rsidRPr="007C0CB6">
        <w:rPr>
          <w:rFonts w:asciiTheme="minorHAnsi" w:hAnsiTheme="minorHAnsi" w:cstheme="minorHAnsi"/>
          <w:color w:val="000000"/>
          <w:sz w:val="20"/>
          <w:szCs w:val="20"/>
          <w:lang w:val="en-US"/>
        </w:rPr>
        <w:t xml:space="preserve"> </w:t>
      </w:r>
    </w:p>
    <w:p w14:paraId="58380138" w14:textId="3B1C73BF" w:rsidR="00DA1607" w:rsidRPr="007C0CB6" w:rsidRDefault="00D21A48" w:rsidP="002935EE">
      <w:pPr>
        <w:autoSpaceDE w:val="0"/>
        <w:autoSpaceDN w:val="0"/>
        <w:adjustRightInd w:val="0"/>
        <w:ind w:left="-900" w:right="-900"/>
        <w:jc w:val="both"/>
        <w:rPr>
          <w:rFonts w:asciiTheme="minorHAnsi" w:hAnsiTheme="minorHAnsi" w:cstheme="minorHAnsi"/>
          <w:sz w:val="20"/>
          <w:szCs w:val="20"/>
        </w:rPr>
      </w:pPr>
      <w:r w:rsidRPr="007C0CB6">
        <w:rPr>
          <w:rFonts w:asciiTheme="minorHAnsi" w:hAnsiTheme="minorHAnsi" w:cstheme="minorHAnsi"/>
          <w:color w:val="000000"/>
          <w:sz w:val="20"/>
          <w:szCs w:val="20"/>
          <w:lang w:val="en-US"/>
        </w:rPr>
        <w:t xml:space="preserve">This is the day each year on which local authorities are required to send the offer of a school place to all parents in their area. For primary pupils, </w:t>
      </w:r>
      <w:r w:rsidR="00CA2E33" w:rsidRPr="00CA2E33">
        <w:rPr>
          <w:rFonts w:asciiTheme="minorHAnsi" w:hAnsiTheme="minorHAnsi" w:cstheme="minorHAnsi"/>
          <w:color w:val="000000"/>
          <w:sz w:val="20"/>
          <w:szCs w:val="20"/>
          <w:lang w:val="en-US"/>
        </w:rPr>
        <w:t>applicants who submitted an application and provided an email address will receive an email outcome to their application on National Offer Day and for all other applications an outcome will be posted 2nd class on National Offer Day.</w:t>
      </w:r>
      <w:r w:rsidR="00DA1607" w:rsidRPr="007C0CB6">
        <w:rPr>
          <w:rFonts w:asciiTheme="minorHAnsi" w:hAnsiTheme="minorHAnsi" w:cstheme="minorHAnsi"/>
          <w:color w:val="000000"/>
          <w:sz w:val="20"/>
          <w:szCs w:val="20"/>
          <w:lang w:val="en-US"/>
        </w:rPr>
        <w:t>. These dates are relevant to all on-time applications in the primary coordinated admissions rounds. If offer day falls on a non-working day, information will be sent on the next working day.</w:t>
      </w:r>
      <w:r w:rsidR="00DA1607" w:rsidRPr="007C0CB6">
        <w:rPr>
          <w:rFonts w:asciiTheme="minorHAnsi" w:hAnsiTheme="minorHAnsi" w:cstheme="minorHAnsi"/>
          <w:sz w:val="20"/>
          <w:szCs w:val="20"/>
        </w:rPr>
        <w:t xml:space="preserve"> </w:t>
      </w:r>
    </w:p>
    <w:p w14:paraId="7793933D" w14:textId="77777777" w:rsidR="00DA1607" w:rsidRPr="007C0CB6" w:rsidRDefault="00DA1607" w:rsidP="002935EE">
      <w:pPr>
        <w:autoSpaceDE w:val="0"/>
        <w:autoSpaceDN w:val="0"/>
        <w:adjustRightInd w:val="0"/>
        <w:ind w:left="-900" w:right="-900"/>
        <w:jc w:val="both"/>
        <w:rPr>
          <w:rFonts w:asciiTheme="minorHAnsi" w:hAnsiTheme="minorHAnsi" w:cstheme="minorHAnsi"/>
          <w:sz w:val="20"/>
          <w:szCs w:val="20"/>
        </w:rPr>
      </w:pPr>
    </w:p>
    <w:p w14:paraId="73847974" w14:textId="77777777" w:rsidR="002935EE" w:rsidRPr="007C0CB6" w:rsidRDefault="002935EE" w:rsidP="002935EE">
      <w:pPr>
        <w:autoSpaceDE w:val="0"/>
        <w:autoSpaceDN w:val="0"/>
        <w:adjustRightInd w:val="0"/>
        <w:ind w:left="-900" w:right="-900"/>
        <w:jc w:val="both"/>
        <w:rPr>
          <w:rFonts w:asciiTheme="minorHAnsi" w:hAnsiTheme="minorHAnsi" w:cstheme="minorHAnsi"/>
          <w:b/>
          <w:color w:val="000000"/>
          <w:sz w:val="20"/>
          <w:szCs w:val="20"/>
          <w:u w:val="single"/>
          <w:lang w:val="en-US"/>
        </w:rPr>
      </w:pPr>
    </w:p>
    <w:p w14:paraId="3C343F5E" w14:textId="77777777" w:rsidR="009E1949" w:rsidRPr="007C0CB6" w:rsidRDefault="009E1949" w:rsidP="002935EE">
      <w:pPr>
        <w:shd w:val="clear" w:color="auto" w:fill="9BBB59" w:themeFill="accent3"/>
        <w:autoSpaceDE w:val="0"/>
        <w:autoSpaceDN w:val="0"/>
        <w:adjustRightInd w:val="0"/>
        <w:ind w:left="-900" w:right="-900"/>
        <w:jc w:val="both"/>
        <w:rPr>
          <w:rFonts w:asciiTheme="minorHAnsi" w:hAnsiTheme="minorHAnsi" w:cstheme="minorHAnsi"/>
          <w:b/>
          <w:color w:val="000000"/>
          <w:sz w:val="20"/>
          <w:szCs w:val="20"/>
          <w:lang w:val="en-US"/>
        </w:rPr>
      </w:pPr>
      <w:r w:rsidRPr="007C0CB6">
        <w:rPr>
          <w:rFonts w:asciiTheme="minorHAnsi" w:hAnsiTheme="minorHAnsi" w:cstheme="minorHAnsi"/>
          <w:b/>
          <w:color w:val="000000"/>
          <w:sz w:val="20"/>
          <w:szCs w:val="20"/>
          <w:lang w:val="en-US"/>
        </w:rPr>
        <w:t>Closing Date</w:t>
      </w:r>
    </w:p>
    <w:p w14:paraId="3B6FC61A" w14:textId="77777777" w:rsidR="002935EE" w:rsidRPr="007C0CB6" w:rsidRDefault="002935EE" w:rsidP="002935EE">
      <w:pPr>
        <w:autoSpaceDE w:val="0"/>
        <w:autoSpaceDN w:val="0"/>
        <w:adjustRightInd w:val="0"/>
        <w:ind w:left="-900" w:right="-900"/>
        <w:jc w:val="both"/>
        <w:rPr>
          <w:rFonts w:asciiTheme="minorHAnsi" w:hAnsiTheme="minorHAnsi" w:cstheme="minorHAnsi"/>
          <w:b/>
          <w:color w:val="000000"/>
          <w:sz w:val="20"/>
          <w:szCs w:val="20"/>
          <w:u w:val="single"/>
          <w:lang w:val="en-US"/>
        </w:rPr>
      </w:pPr>
    </w:p>
    <w:p w14:paraId="4A0F9BD3" w14:textId="062C627A" w:rsidR="00D65828" w:rsidRDefault="009E1949" w:rsidP="002935EE">
      <w:pPr>
        <w:autoSpaceDE w:val="0"/>
        <w:autoSpaceDN w:val="0"/>
        <w:adjustRightInd w:val="0"/>
        <w:ind w:left="-900" w:right="-900"/>
        <w:jc w:val="both"/>
        <w:rPr>
          <w:rFonts w:asciiTheme="minorHAnsi" w:hAnsiTheme="minorHAnsi" w:cstheme="minorHAnsi"/>
          <w:color w:val="000000"/>
          <w:sz w:val="20"/>
          <w:szCs w:val="20"/>
          <w:lang w:val="en-US"/>
        </w:rPr>
      </w:pPr>
      <w:r w:rsidRPr="007C0CB6">
        <w:rPr>
          <w:rFonts w:asciiTheme="minorHAnsi" w:hAnsiTheme="minorHAnsi" w:cstheme="minorHAnsi"/>
          <w:color w:val="000000"/>
          <w:sz w:val="20"/>
          <w:szCs w:val="20"/>
          <w:lang w:val="en-US"/>
        </w:rPr>
        <w:t xml:space="preserve">The closing date for applications and the offer date will be in line with the coordinated admission arrangements for Nottinghamshire. Late applications will be processed in line with the </w:t>
      </w:r>
      <w:hyperlink r:id="rId11" w:history="1">
        <w:r w:rsidRPr="007C0CB6">
          <w:rPr>
            <w:rStyle w:val="Hyperlink"/>
            <w:rFonts w:asciiTheme="minorHAnsi" w:hAnsiTheme="minorHAnsi" w:cstheme="minorHAnsi"/>
            <w:sz w:val="20"/>
            <w:szCs w:val="20"/>
            <w:lang w:val="en-US"/>
          </w:rPr>
          <w:t>coordinated scheme</w:t>
        </w:r>
      </w:hyperlink>
      <w:r w:rsidRPr="007C0CB6">
        <w:rPr>
          <w:rFonts w:asciiTheme="minorHAnsi" w:hAnsiTheme="minorHAnsi" w:cstheme="minorHAnsi"/>
          <w:color w:val="000000"/>
          <w:sz w:val="20"/>
          <w:szCs w:val="20"/>
          <w:lang w:val="en-US"/>
        </w:rPr>
        <w:t>.</w:t>
      </w:r>
      <w:r w:rsidR="00B92C23" w:rsidRPr="007C0CB6">
        <w:rPr>
          <w:rFonts w:asciiTheme="minorHAnsi" w:hAnsiTheme="minorHAnsi" w:cstheme="minorHAnsi"/>
          <w:color w:val="000000"/>
          <w:sz w:val="20"/>
          <w:szCs w:val="20"/>
          <w:lang w:val="en-US"/>
        </w:rPr>
        <w:t xml:space="preserve"> </w:t>
      </w:r>
    </w:p>
    <w:p w14:paraId="6FCA9BCA" w14:textId="5972BEE6" w:rsidR="005C3F81" w:rsidRDefault="005C3F81" w:rsidP="002935EE">
      <w:pPr>
        <w:autoSpaceDE w:val="0"/>
        <w:autoSpaceDN w:val="0"/>
        <w:adjustRightInd w:val="0"/>
        <w:ind w:left="-900" w:right="-900"/>
        <w:jc w:val="both"/>
        <w:rPr>
          <w:rFonts w:asciiTheme="minorHAnsi" w:hAnsiTheme="minorHAnsi" w:cstheme="minorHAnsi"/>
          <w:color w:val="000000"/>
          <w:sz w:val="20"/>
          <w:szCs w:val="20"/>
          <w:lang w:val="en-US"/>
        </w:rPr>
      </w:pPr>
    </w:p>
    <w:p w14:paraId="221267F4" w14:textId="71F01562" w:rsidR="002D353A" w:rsidRDefault="002D353A" w:rsidP="002935EE">
      <w:pPr>
        <w:autoSpaceDE w:val="0"/>
        <w:autoSpaceDN w:val="0"/>
        <w:adjustRightInd w:val="0"/>
        <w:ind w:left="-900" w:right="-900"/>
        <w:jc w:val="both"/>
        <w:rPr>
          <w:rFonts w:asciiTheme="minorHAnsi" w:hAnsiTheme="minorHAnsi" w:cstheme="minorHAnsi"/>
          <w:color w:val="000000"/>
          <w:sz w:val="20"/>
          <w:szCs w:val="20"/>
          <w:lang w:val="en-US"/>
        </w:rPr>
      </w:pPr>
    </w:p>
    <w:p w14:paraId="227137B5" w14:textId="6C72D75E" w:rsidR="002D353A" w:rsidRDefault="002D353A" w:rsidP="002935EE">
      <w:pPr>
        <w:autoSpaceDE w:val="0"/>
        <w:autoSpaceDN w:val="0"/>
        <w:adjustRightInd w:val="0"/>
        <w:ind w:left="-900" w:right="-900"/>
        <w:jc w:val="both"/>
        <w:rPr>
          <w:rFonts w:asciiTheme="minorHAnsi" w:hAnsiTheme="minorHAnsi" w:cstheme="minorHAnsi"/>
          <w:color w:val="000000"/>
          <w:sz w:val="20"/>
          <w:szCs w:val="20"/>
          <w:lang w:val="en-US"/>
        </w:rPr>
      </w:pPr>
    </w:p>
    <w:p w14:paraId="0CBD2F55" w14:textId="50CD7EDC" w:rsidR="002D353A" w:rsidRDefault="002D353A" w:rsidP="002935EE">
      <w:pPr>
        <w:autoSpaceDE w:val="0"/>
        <w:autoSpaceDN w:val="0"/>
        <w:adjustRightInd w:val="0"/>
        <w:ind w:left="-900" w:right="-900"/>
        <w:jc w:val="both"/>
        <w:rPr>
          <w:rFonts w:asciiTheme="minorHAnsi" w:hAnsiTheme="minorHAnsi" w:cstheme="minorHAnsi"/>
          <w:color w:val="000000"/>
          <w:sz w:val="20"/>
          <w:szCs w:val="20"/>
          <w:lang w:val="en-US"/>
        </w:rPr>
      </w:pPr>
    </w:p>
    <w:p w14:paraId="7688937D" w14:textId="708F0CE1" w:rsidR="002D353A" w:rsidRDefault="002D353A" w:rsidP="002935EE">
      <w:pPr>
        <w:autoSpaceDE w:val="0"/>
        <w:autoSpaceDN w:val="0"/>
        <w:adjustRightInd w:val="0"/>
        <w:ind w:left="-900" w:right="-900"/>
        <w:jc w:val="both"/>
        <w:rPr>
          <w:rFonts w:asciiTheme="minorHAnsi" w:hAnsiTheme="minorHAnsi" w:cstheme="minorHAnsi"/>
          <w:color w:val="000000"/>
          <w:sz w:val="20"/>
          <w:szCs w:val="20"/>
          <w:lang w:val="en-US"/>
        </w:rPr>
      </w:pPr>
    </w:p>
    <w:p w14:paraId="3AEE1849" w14:textId="5B268ECC" w:rsidR="002D353A" w:rsidRDefault="002D353A" w:rsidP="002935EE">
      <w:pPr>
        <w:autoSpaceDE w:val="0"/>
        <w:autoSpaceDN w:val="0"/>
        <w:adjustRightInd w:val="0"/>
        <w:ind w:left="-900" w:right="-900"/>
        <w:jc w:val="both"/>
        <w:rPr>
          <w:rFonts w:asciiTheme="minorHAnsi" w:hAnsiTheme="minorHAnsi" w:cstheme="minorHAnsi"/>
          <w:color w:val="000000"/>
          <w:sz w:val="20"/>
          <w:szCs w:val="20"/>
          <w:lang w:val="en-US"/>
        </w:rPr>
      </w:pPr>
    </w:p>
    <w:p w14:paraId="7140FF9F" w14:textId="659B7CF5" w:rsidR="002D353A" w:rsidRDefault="002D353A" w:rsidP="002935EE">
      <w:pPr>
        <w:autoSpaceDE w:val="0"/>
        <w:autoSpaceDN w:val="0"/>
        <w:adjustRightInd w:val="0"/>
        <w:ind w:left="-900" w:right="-900"/>
        <w:jc w:val="both"/>
        <w:rPr>
          <w:rFonts w:asciiTheme="minorHAnsi" w:hAnsiTheme="minorHAnsi" w:cstheme="minorHAnsi"/>
          <w:color w:val="000000"/>
          <w:sz w:val="20"/>
          <w:szCs w:val="20"/>
          <w:lang w:val="en-US"/>
        </w:rPr>
      </w:pPr>
    </w:p>
    <w:p w14:paraId="1915A922" w14:textId="77777777" w:rsidR="002D353A" w:rsidRDefault="002D353A" w:rsidP="002935EE">
      <w:pPr>
        <w:autoSpaceDE w:val="0"/>
        <w:autoSpaceDN w:val="0"/>
        <w:adjustRightInd w:val="0"/>
        <w:ind w:left="-900" w:right="-900"/>
        <w:jc w:val="both"/>
        <w:rPr>
          <w:rFonts w:asciiTheme="minorHAnsi" w:hAnsiTheme="minorHAnsi" w:cstheme="minorHAnsi"/>
          <w:color w:val="000000"/>
          <w:sz w:val="20"/>
          <w:szCs w:val="20"/>
          <w:lang w:val="en-US"/>
        </w:rPr>
      </w:pPr>
    </w:p>
    <w:p w14:paraId="592C588C" w14:textId="6AFBEAFE" w:rsidR="005C3F81" w:rsidRPr="007C0CB6" w:rsidRDefault="005C3F81" w:rsidP="005C3F81">
      <w:pPr>
        <w:shd w:val="clear" w:color="auto" w:fill="9BBB59" w:themeFill="accent3"/>
        <w:autoSpaceDE w:val="0"/>
        <w:autoSpaceDN w:val="0"/>
        <w:adjustRightInd w:val="0"/>
        <w:ind w:left="-900" w:right="-900"/>
        <w:jc w:val="both"/>
        <w:rPr>
          <w:rFonts w:asciiTheme="minorHAnsi" w:hAnsiTheme="minorHAnsi" w:cstheme="minorHAnsi"/>
          <w:b/>
          <w:color w:val="000000"/>
          <w:sz w:val="20"/>
          <w:szCs w:val="20"/>
          <w:lang w:val="en-US"/>
        </w:rPr>
      </w:pPr>
      <w:r>
        <w:rPr>
          <w:rFonts w:asciiTheme="minorHAnsi" w:hAnsiTheme="minorHAnsi" w:cstheme="minorHAnsi"/>
          <w:b/>
          <w:color w:val="000000"/>
          <w:sz w:val="20"/>
          <w:szCs w:val="20"/>
          <w:lang w:val="en-US"/>
        </w:rPr>
        <w:t>Definitions</w:t>
      </w:r>
    </w:p>
    <w:p w14:paraId="154DCF8C" w14:textId="33631FC1" w:rsidR="005C3F81" w:rsidRPr="00B25ABC" w:rsidRDefault="005C3F81" w:rsidP="005C3F81">
      <w:pPr>
        <w:autoSpaceDE w:val="0"/>
        <w:autoSpaceDN w:val="0"/>
        <w:adjustRightInd w:val="0"/>
        <w:ind w:left="-900" w:right="-900"/>
        <w:jc w:val="both"/>
        <w:rPr>
          <w:rFonts w:asciiTheme="minorHAnsi" w:hAnsiTheme="minorHAnsi" w:cstheme="minorHAnsi"/>
          <w:bCs/>
          <w:color w:val="000000"/>
          <w:sz w:val="20"/>
          <w:szCs w:val="20"/>
          <w:lang w:val="en-US"/>
        </w:rPr>
      </w:pPr>
    </w:p>
    <w:p w14:paraId="7CC5EF79" w14:textId="66B9EB58" w:rsidR="00B25ABC" w:rsidRPr="00B25ABC" w:rsidRDefault="00B25ABC" w:rsidP="005C3F81">
      <w:pPr>
        <w:autoSpaceDE w:val="0"/>
        <w:autoSpaceDN w:val="0"/>
        <w:adjustRightInd w:val="0"/>
        <w:ind w:left="-900" w:right="-900"/>
        <w:jc w:val="both"/>
        <w:rPr>
          <w:rFonts w:asciiTheme="minorHAnsi" w:hAnsiTheme="minorHAnsi" w:cstheme="minorHAnsi"/>
          <w:bCs/>
          <w:color w:val="000000"/>
          <w:sz w:val="20"/>
          <w:szCs w:val="20"/>
          <w:lang w:val="en-US"/>
        </w:rPr>
      </w:pPr>
      <w:r w:rsidRPr="00B25ABC">
        <w:rPr>
          <w:rFonts w:asciiTheme="minorHAnsi" w:hAnsiTheme="minorHAnsi" w:cstheme="minorHAnsi"/>
          <w:bCs/>
          <w:color w:val="000000"/>
          <w:sz w:val="20"/>
          <w:szCs w:val="20"/>
          <w:lang w:val="en-US"/>
        </w:rPr>
        <w:t>Definitions of parent/carer</w:t>
      </w:r>
    </w:p>
    <w:p w14:paraId="3181BE6A" w14:textId="77777777" w:rsidR="002D353A" w:rsidRDefault="0073711E" w:rsidP="00B85609">
      <w:pPr>
        <w:pStyle w:val="ListParagraph"/>
        <w:numPr>
          <w:ilvl w:val="0"/>
          <w:numId w:val="15"/>
        </w:numPr>
        <w:autoSpaceDE w:val="0"/>
        <w:autoSpaceDN w:val="0"/>
        <w:adjustRightInd w:val="0"/>
        <w:ind w:right="-900"/>
        <w:rPr>
          <w:rFonts w:asciiTheme="minorHAnsi" w:hAnsiTheme="minorHAnsi" w:cstheme="minorHAnsi"/>
          <w:bCs/>
          <w:color w:val="000000"/>
          <w:sz w:val="20"/>
          <w:szCs w:val="20"/>
          <w:lang w:val="en-US"/>
        </w:rPr>
      </w:pPr>
      <w:r w:rsidRPr="002D353A">
        <w:rPr>
          <w:rFonts w:asciiTheme="minorHAnsi" w:hAnsiTheme="minorHAnsi" w:cstheme="minorHAnsi"/>
          <w:bCs/>
          <w:color w:val="000000"/>
          <w:sz w:val="20"/>
          <w:szCs w:val="20"/>
          <w:lang w:val="en-US"/>
        </w:rPr>
        <w:t>This includes all those people who have parental responsibility for a child who fall under the definition of “parent” as set out in Section 576 of the Education Act 1996.</w:t>
      </w:r>
    </w:p>
    <w:p w14:paraId="7E7515C6" w14:textId="798D018F" w:rsidR="00B25ABC" w:rsidRPr="002D353A" w:rsidRDefault="002D353A" w:rsidP="00B85609">
      <w:pPr>
        <w:pStyle w:val="ListParagraph"/>
        <w:numPr>
          <w:ilvl w:val="0"/>
          <w:numId w:val="15"/>
        </w:numPr>
        <w:autoSpaceDE w:val="0"/>
        <w:autoSpaceDN w:val="0"/>
        <w:adjustRightInd w:val="0"/>
        <w:ind w:right="-900"/>
        <w:rPr>
          <w:rFonts w:asciiTheme="minorHAnsi" w:hAnsiTheme="minorHAnsi" w:cstheme="minorHAnsi"/>
          <w:bCs/>
          <w:color w:val="000000"/>
          <w:sz w:val="20"/>
          <w:szCs w:val="20"/>
          <w:lang w:val="en-US"/>
        </w:rPr>
      </w:pPr>
      <w:r w:rsidRPr="002D353A">
        <w:rPr>
          <w:rFonts w:asciiTheme="minorHAnsi" w:hAnsiTheme="minorHAnsi" w:cstheme="minorHAnsi"/>
          <w:bCs/>
          <w:color w:val="000000"/>
          <w:sz w:val="20"/>
          <w:szCs w:val="20"/>
          <w:lang w:val="en-US"/>
        </w:rPr>
        <w:t>Section 576 of the Education Act 1996 defines “parent” as: All natural (biological) parents, whether they are married or not; Any person who, although not a natural parent, has parental responsibility for a child or young person; Any person who, although not a natural parent, has care of a child or young person.</w:t>
      </w:r>
      <w:r w:rsidR="0073711E" w:rsidRPr="002D353A">
        <w:rPr>
          <w:rFonts w:asciiTheme="minorHAnsi" w:hAnsiTheme="minorHAnsi" w:cstheme="minorHAnsi"/>
          <w:bCs/>
          <w:color w:val="000000"/>
          <w:sz w:val="20"/>
          <w:szCs w:val="20"/>
          <w:lang w:val="en-US"/>
        </w:rPr>
        <w:br/>
      </w:r>
    </w:p>
    <w:p w14:paraId="651FFBC8" w14:textId="3A3F2597" w:rsidR="005C3F81" w:rsidRDefault="005C3F81" w:rsidP="005C3F81">
      <w:pPr>
        <w:autoSpaceDE w:val="0"/>
        <w:autoSpaceDN w:val="0"/>
        <w:adjustRightInd w:val="0"/>
        <w:ind w:left="-900" w:right="-900"/>
        <w:jc w:val="both"/>
        <w:rPr>
          <w:rFonts w:asciiTheme="minorHAnsi" w:hAnsiTheme="minorHAnsi" w:cstheme="minorHAnsi"/>
          <w:color w:val="000000"/>
          <w:sz w:val="20"/>
          <w:szCs w:val="20"/>
          <w:lang w:val="en-US"/>
        </w:rPr>
      </w:pPr>
      <w:r>
        <w:rPr>
          <w:rFonts w:asciiTheme="minorHAnsi" w:hAnsiTheme="minorHAnsi" w:cstheme="minorHAnsi"/>
          <w:color w:val="000000"/>
          <w:sz w:val="20"/>
          <w:szCs w:val="20"/>
          <w:lang w:val="en-US"/>
        </w:rPr>
        <w:t>Definitions of siblings</w:t>
      </w:r>
    </w:p>
    <w:p w14:paraId="2391E554" w14:textId="72A67F68" w:rsidR="005C3F81" w:rsidRDefault="005C3F81" w:rsidP="005C3F81">
      <w:pPr>
        <w:pStyle w:val="ListParagraph"/>
        <w:numPr>
          <w:ilvl w:val="0"/>
          <w:numId w:val="13"/>
        </w:numPr>
        <w:autoSpaceDE w:val="0"/>
        <w:autoSpaceDN w:val="0"/>
        <w:adjustRightInd w:val="0"/>
        <w:ind w:right="-900"/>
        <w:jc w:val="both"/>
        <w:rPr>
          <w:rFonts w:asciiTheme="minorHAnsi" w:hAnsiTheme="minorHAnsi" w:cstheme="minorHAnsi"/>
          <w:color w:val="000000"/>
          <w:sz w:val="20"/>
          <w:szCs w:val="20"/>
          <w:lang w:val="en-US"/>
        </w:rPr>
      </w:pPr>
      <w:r>
        <w:rPr>
          <w:rFonts w:asciiTheme="minorHAnsi" w:hAnsiTheme="minorHAnsi" w:cstheme="minorHAnsi"/>
          <w:color w:val="000000"/>
          <w:sz w:val="20"/>
          <w:szCs w:val="20"/>
          <w:lang w:val="en-US"/>
        </w:rPr>
        <w:t>A brother or sister who shares the same parents</w:t>
      </w:r>
    </w:p>
    <w:p w14:paraId="7872BCF4" w14:textId="23936867" w:rsidR="005C3F81" w:rsidRDefault="005C3F81" w:rsidP="005C3F81">
      <w:pPr>
        <w:pStyle w:val="ListParagraph"/>
        <w:numPr>
          <w:ilvl w:val="0"/>
          <w:numId w:val="13"/>
        </w:numPr>
        <w:autoSpaceDE w:val="0"/>
        <w:autoSpaceDN w:val="0"/>
        <w:adjustRightInd w:val="0"/>
        <w:ind w:right="-900"/>
        <w:jc w:val="both"/>
        <w:rPr>
          <w:rFonts w:asciiTheme="minorHAnsi" w:hAnsiTheme="minorHAnsi" w:cstheme="minorHAnsi"/>
          <w:color w:val="000000"/>
          <w:sz w:val="20"/>
          <w:szCs w:val="20"/>
          <w:lang w:val="en-US"/>
        </w:rPr>
      </w:pPr>
      <w:r>
        <w:rPr>
          <w:rFonts w:asciiTheme="minorHAnsi" w:hAnsiTheme="minorHAnsi" w:cstheme="minorHAnsi"/>
          <w:color w:val="000000"/>
          <w:sz w:val="20"/>
          <w:szCs w:val="20"/>
          <w:lang w:val="en-US"/>
        </w:rPr>
        <w:t>A half-brother, half-sister or legally adopted child living at the same address</w:t>
      </w:r>
    </w:p>
    <w:p w14:paraId="6918F874" w14:textId="37ECE1AB" w:rsidR="005C3F81" w:rsidRDefault="005C3F81" w:rsidP="005C3F81">
      <w:pPr>
        <w:pStyle w:val="ListParagraph"/>
        <w:numPr>
          <w:ilvl w:val="0"/>
          <w:numId w:val="13"/>
        </w:numPr>
        <w:autoSpaceDE w:val="0"/>
        <w:autoSpaceDN w:val="0"/>
        <w:adjustRightInd w:val="0"/>
        <w:ind w:right="-900"/>
        <w:jc w:val="both"/>
        <w:rPr>
          <w:rFonts w:asciiTheme="minorHAnsi" w:hAnsiTheme="minorHAnsi" w:cstheme="minorHAnsi"/>
          <w:color w:val="000000"/>
          <w:sz w:val="20"/>
          <w:szCs w:val="20"/>
          <w:lang w:val="en-US"/>
        </w:rPr>
      </w:pPr>
      <w:r>
        <w:rPr>
          <w:rFonts w:asciiTheme="minorHAnsi" w:hAnsiTheme="minorHAnsi" w:cstheme="minorHAnsi"/>
          <w:color w:val="000000"/>
          <w:sz w:val="20"/>
          <w:szCs w:val="20"/>
          <w:lang w:val="en-US"/>
        </w:rPr>
        <w:t>A child looked after by a local authority placed in a foster family with other school age children</w:t>
      </w:r>
    </w:p>
    <w:p w14:paraId="159A3BD5" w14:textId="2F860058" w:rsidR="005C3F81" w:rsidRPr="005C3F81" w:rsidRDefault="005C3F81" w:rsidP="005C3F81">
      <w:pPr>
        <w:pStyle w:val="ListParagraph"/>
        <w:numPr>
          <w:ilvl w:val="0"/>
          <w:numId w:val="13"/>
        </w:numPr>
        <w:autoSpaceDE w:val="0"/>
        <w:autoSpaceDN w:val="0"/>
        <w:adjustRightInd w:val="0"/>
        <w:ind w:right="-900"/>
        <w:jc w:val="both"/>
        <w:rPr>
          <w:rFonts w:asciiTheme="minorHAnsi" w:hAnsiTheme="minorHAnsi" w:cstheme="minorHAnsi"/>
          <w:color w:val="000000"/>
          <w:sz w:val="20"/>
          <w:szCs w:val="20"/>
          <w:lang w:val="en-US"/>
        </w:rPr>
      </w:pPr>
      <w:r>
        <w:rPr>
          <w:rFonts w:asciiTheme="minorHAnsi" w:hAnsiTheme="minorHAnsi" w:cstheme="minorHAnsi"/>
          <w:color w:val="000000"/>
          <w:sz w:val="20"/>
          <w:szCs w:val="20"/>
          <w:lang w:val="en-US"/>
        </w:rPr>
        <w:t xml:space="preserve">A stepchild or children who are not related </w:t>
      </w:r>
      <w:r w:rsidR="00B44C08">
        <w:rPr>
          <w:rFonts w:asciiTheme="minorHAnsi" w:hAnsiTheme="minorHAnsi" w:cstheme="minorHAnsi"/>
          <w:color w:val="000000"/>
          <w:sz w:val="20"/>
          <w:szCs w:val="20"/>
          <w:lang w:val="en-US"/>
        </w:rPr>
        <w:t xml:space="preserve">but live </w:t>
      </w:r>
      <w:r w:rsidR="00D002F2">
        <w:rPr>
          <w:rFonts w:asciiTheme="minorHAnsi" w:hAnsiTheme="minorHAnsi" w:cstheme="minorHAnsi"/>
          <w:color w:val="000000"/>
          <w:sz w:val="20"/>
          <w:szCs w:val="20"/>
          <w:lang w:val="en-US"/>
        </w:rPr>
        <w:t>as a family unit, where parents both live at the same address as the child</w:t>
      </w:r>
    </w:p>
    <w:p w14:paraId="61B0DD72" w14:textId="058688FF" w:rsidR="005C3F81" w:rsidRDefault="005C3F81" w:rsidP="002935EE">
      <w:pPr>
        <w:autoSpaceDE w:val="0"/>
        <w:autoSpaceDN w:val="0"/>
        <w:adjustRightInd w:val="0"/>
        <w:ind w:left="-900" w:right="-900"/>
        <w:jc w:val="both"/>
        <w:rPr>
          <w:rFonts w:asciiTheme="minorHAnsi" w:hAnsiTheme="minorHAnsi" w:cstheme="minorHAnsi"/>
          <w:color w:val="000000"/>
          <w:sz w:val="20"/>
          <w:szCs w:val="20"/>
          <w:lang w:val="en-US"/>
        </w:rPr>
      </w:pPr>
    </w:p>
    <w:p w14:paraId="15424E4B" w14:textId="275B1C1C" w:rsidR="00B25ABC" w:rsidRDefault="00B25ABC" w:rsidP="002935EE">
      <w:pPr>
        <w:autoSpaceDE w:val="0"/>
        <w:autoSpaceDN w:val="0"/>
        <w:adjustRightInd w:val="0"/>
        <w:ind w:left="-900" w:right="-900"/>
        <w:jc w:val="both"/>
        <w:rPr>
          <w:rFonts w:asciiTheme="minorHAnsi" w:hAnsiTheme="minorHAnsi" w:cstheme="minorHAnsi"/>
          <w:color w:val="000000"/>
          <w:sz w:val="20"/>
          <w:szCs w:val="20"/>
          <w:lang w:val="en-US"/>
        </w:rPr>
      </w:pPr>
      <w:r>
        <w:rPr>
          <w:rFonts w:asciiTheme="minorHAnsi" w:hAnsiTheme="minorHAnsi" w:cstheme="minorHAnsi"/>
          <w:color w:val="000000"/>
          <w:sz w:val="20"/>
          <w:szCs w:val="20"/>
          <w:lang w:val="en-US"/>
        </w:rPr>
        <w:t>Definition of home address</w:t>
      </w:r>
    </w:p>
    <w:p w14:paraId="6D0D7A2A" w14:textId="77777777" w:rsidR="0033366A" w:rsidRPr="0033366A" w:rsidRDefault="00E73D0F" w:rsidP="0033366A">
      <w:pPr>
        <w:pStyle w:val="ListParagraph"/>
        <w:numPr>
          <w:ilvl w:val="0"/>
          <w:numId w:val="14"/>
        </w:numPr>
        <w:autoSpaceDE w:val="0"/>
        <w:autoSpaceDN w:val="0"/>
        <w:adjustRightInd w:val="0"/>
        <w:ind w:right="-900"/>
        <w:jc w:val="both"/>
        <w:rPr>
          <w:rFonts w:asciiTheme="minorHAnsi" w:hAnsiTheme="minorHAnsi" w:cstheme="minorHAnsi"/>
          <w:color w:val="000000"/>
          <w:sz w:val="20"/>
          <w:szCs w:val="20"/>
          <w:lang w:val="en-US"/>
        </w:rPr>
      </w:pPr>
      <w:r w:rsidRPr="0033366A">
        <w:rPr>
          <w:rFonts w:asciiTheme="minorHAnsi" w:hAnsiTheme="minorHAnsi" w:cstheme="minorHAnsi"/>
          <w:color w:val="000000"/>
          <w:sz w:val="20"/>
          <w:szCs w:val="20"/>
          <w:lang w:val="en-US"/>
        </w:rPr>
        <w:t xml:space="preserve">A child’s home address is defined as being the child’s normal place of residence and </w:t>
      </w:r>
      <w:r w:rsidR="00E150E0" w:rsidRPr="0033366A">
        <w:rPr>
          <w:rFonts w:asciiTheme="minorHAnsi" w:hAnsiTheme="minorHAnsi" w:cstheme="minorHAnsi"/>
          <w:color w:val="000000"/>
          <w:sz w:val="20"/>
          <w:szCs w:val="20"/>
          <w:lang w:val="en-US"/>
        </w:rPr>
        <w:t>where they sleep over night</w:t>
      </w:r>
      <w:r w:rsidRPr="0033366A">
        <w:rPr>
          <w:rFonts w:asciiTheme="minorHAnsi" w:hAnsiTheme="minorHAnsi" w:cstheme="minorHAnsi"/>
          <w:color w:val="000000"/>
          <w:sz w:val="20"/>
          <w:szCs w:val="20"/>
          <w:lang w:val="en-US"/>
        </w:rPr>
        <w:t xml:space="preserve"> </w:t>
      </w:r>
    </w:p>
    <w:p w14:paraId="7A4DF65F" w14:textId="22B3F6BD" w:rsidR="00B25ABC" w:rsidRPr="0033366A" w:rsidRDefault="0033366A" w:rsidP="0033366A">
      <w:pPr>
        <w:pStyle w:val="ListParagraph"/>
        <w:numPr>
          <w:ilvl w:val="0"/>
          <w:numId w:val="14"/>
        </w:numPr>
        <w:autoSpaceDE w:val="0"/>
        <w:autoSpaceDN w:val="0"/>
        <w:adjustRightInd w:val="0"/>
        <w:ind w:right="-900"/>
        <w:jc w:val="both"/>
        <w:rPr>
          <w:rFonts w:asciiTheme="minorHAnsi" w:hAnsiTheme="minorHAnsi" w:cstheme="minorHAnsi"/>
          <w:color w:val="000000"/>
          <w:sz w:val="20"/>
          <w:szCs w:val="20"/>
          <w:lang w:val="en-US"/>
        </w:rPr>
      </w:pPr>
      <w:r w:rsidRPr="0033366A">
        <w:rPr>
          <w:rFonts w:asciiTheme="minorHAnsi" w:hAnsiTheme="minorHAnsi" w:cstheme="minorHAnsi"/>
          <w:sz w:val="20"/>
          <w:szCs w:val="20"/>
        </w:rPr>
        <w:t>Where a child lives at two or more addresses, each for part of the week, the address at which the child is ordinarily resident will be considered to be the address that the child lives at for most of the week (excluding weekends and school holidays).</w:t>
      </w:r>
    </w:p>
    <w:p w14:paraId="4692A6C8" w14:textId="25065F06" w:rsidR="009843ED" w:rsidRPr="007C0CB6" w:rsidRDefault="009843ED">
      <w:pPr>
        <w:rPr>
          <w:rFonts w:asciiTheme="minorHAnsi" w:hAnsiTheme="minorHAnsi" w:cstheme="minorHAnsi"/>
          <w:color w:val="000000"/>
          <w:sz w:val="20"/>
          <w:szCs w:val="20"/>
          <w:lang w:val="en-US"/>
        </w:rPr>
      </w:pPr>
      <w:r w:rsidRPr="007C0CB6">
        <w:rPr>
          <w:rFonts w:asciiTheme="minorHAnsi" w:hAnsiTheme="minorHAnsi" w:cstheme="minorHAnsi"/>
          <w:color w:val="000000"/>
          <w:sz w:val="20"/>
          <w:szCs w:val="20"/>
          <w:lang w:val="en-US"/>
        </w:rPr>
        <w:br w:type="page"/>
      </w:r>
    </w:p>
    <w:p w14:paraId="004B7AFC" w14:textId="422ADF74" w:rsidR="00BC0395" w:rsidRPr="007C0CB6" w:rsidRDefault="00BC0395" w:rsidP="00BC0395">
      <w:pPr>
        <w:shd w:val="clear" w:color="auto" w:fill="9BBB59" w:themeFill="accent3"/>
        <w:autoSpaceDE w:val="0"/>
        <w:autoSpaceDN w:val="0"/>
        <w:adjustRightInd w:val="0"/>
        <w:ind w:left="-900" w:right="-900"/>
        <w:jc w:val="both"/>
        <w:rPr>
          <w:rFonts w:asciiTheme="minorHAnsi" w:hAnsiTheme="minorHAnsi" w:cstheme="minorHAnsi"/>
          <w:b/>
          <w:color w:val="000000"/>
          <w:sz w:val="20"/>
          <w:szCs w:val="20"/>
          <w:lang w:val="en-US"/>
        </w:rPr>
      </w:pPr>
      <w:r w:rsidRPr="007C0CB6">
        <w:rPr>
          <w:rFonts w:asciiTheme="minorHAnsi" w:hAnsiTheme="minorHAnsi" w:cstheme="minorHAnsi"/>
          <w:b/>
          <w:color w:val="000000"/>
          <w:sz w:val="20"/>
          <w:szCs w:val="20"/>
          <w:lang w:val="en-US"/>
        </w:rPr>
        <w:t>Catchment Area map:</w:t>
      </w:r>
    </w:p>
    <w:p w14:paraId="51306063" w14:textId="3A2D21BE" w:rsidR="00296D4A" w:rsidRPr="007C0CB6" w:rsidRDefault="00695A0B" w:rsidP="002935EE">
      <w:pPr>
        <w:autoSpaceDE w:val="0"/>
        <w:autoSpaceDN w:val="0"/>
        <w:adjustRightInd w:val="0"/>
        <w:ind w:left="-900" w:right="-900"/>
        <w:jc w:val="both"/>
        <w:rPr>
          <w:rFonts w:asciiTheme="minorHAnsi" w:hAnsiTheme="minorHAnsi" w:cstheme="minorHAnsi"/>
          <w:color w:val="000000"/>
          <w:sz w:val="20"/>
          <w:szCs w:val="20"/>
          <w:lang w:val="en-US"/>
        </w:rPr>
      </w:pPr>
      <w:r w:rsidRPr="007C0CB6">
        <w:rPr>
          <w:rFonts w:asciiTheme="minorHAnsi" w:hAnsiTheme="minorHAnsi" w:cstheme="minorHAnsi"/>
          <w:noProof/>
          <w:color w:val="000000"/>
          <w:sz w:val="20"/>
          <w:szCs w:val="20"/>
          <w:lang w:eastAsia="en-GB"/>
        </w:rPr>
        <w:drawing>
          <wp:anchor distT="0" distB="0" distL="114300" distR="114300" simplePos="0" relativeHeight="251657216" behindDoc="0" locked="0" layoutInCell="1" allowOverlap="1" wp14:anchorId="7F5DDC0D" wp14:editId="0CBE5354">
            <wp:simplePos x="0" y="0"/>
            <wp:positionH relativeFrom="column">
              <wp:posOffset>-110873</wp:posOffset>
            </wp:positionH>
            <wp:positionV relativeFrom="paragraph">
              <wp:posOffset>274320</wp:posOffset>
            </wp:positionV>
            <wp:extent cx="5981700" cy="4229727"/>
            <wp:effectExtent l="0" t="0" r="0" b="0"/>
            <wp:wrapSquare wrapText="bothSides"/>
            <wp:docPr id="3" name="Picture 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Map&#10;&#10;Description automatically generated"/>
                    <pic:cNvPicPr/>
                  </pic:nvPicPr>
                  <pic:blipFill>
                    <a:blip r:embed="rId12"/>
                    <a:stretch>
                      <a:fillRect/>
                    </a:stretch>
                  </pic:blipFill>
                  <pic:spPr>
                    <a:xfrm>
                      <a:off x="0" y="0"/>
                      <a:ext cx="5981700" cy="4229727"/>
                    </a:xfrm>
                    <a:prstGeom prst="rect">
                      <a:avLst/>
                    </a:prstGeom>
                  </pic:spPr>
                </pic:pic>
              </a:graphicData>
            </a:graphic>
            <wp14:sizeRelH relativeFrom="margin">
              <wp14:pctWidth>0</wp14:pctWidth>
            </wp14:sizeRelH>
            <wp14:sizeRelV relativeFrom="margin">
              <wp14:pctHeight>0</wp14:pctHeight>
            </wp14:sizeRelV>
          </wp:anchor>
        </w:drawing>
      </w:r>
    </w:p>
    <w:p w14:paraId="316FF8FA" w14:textId="555CAE87" w:rsidR="009843ED" w:rsidRPr="007C0CB6" w:rsidRDefault="009843ED">
      <w:pPr>
        <w:rPr>
          <w:rFonts w:asciiTheme="minorHAnsi" w:hAnsiTheme="minorHAnsi" w:cstheme="minorHAnsi"/>
          <w:sz w:val="20"/>
          <w:szCs w:val="20"/>
        </w:rPr>
      </w:pPr>
      <w:r w:rsidRPr="007C0CB6">
        <w:rPr>
          <w:rFonts w:asciiTheme="minorHAnsi" w:hAnsiTheme="minorHAnsi" w:cstheme="minorHAnsi"/>
          <w:sz w:val="20"/>
          <w:szCs w:val="20"/>
        </w:rPr>
        <w:br w:type="page"/>
      </w:r>
    </w:p>
    <w:p w14:paraId="4276E3FD" w14:textId="77777777" w:rsidR="009361D0" w:rsidRPr="007C0CB6" w:rsidRDefault="009361D0" w:rsidP="009361D0">
      <w:pPr>
        <w:jc w:val="center"/>
        <w:rPr>
          <w:rFonts w:asciiTheme="minorHAnsi" w:hAnsiTheme="minorHAnsi" w:cstheme="minorHAnsi"/>
          <w:i/>
          <w:sz w:val="20"/>
          <w:szCs w:val="20"/>
        </w:rPr>
      </w:pPr>
      <w:r w:rsidRPr="007C0CB6">
        <w:rPr>
          <w:rFonts w:asciiTheme="minorHAnsi" w:hAnsiTheme="minorHAnsi" w:cstheme="minorHAnsi"/>
          <w:noProof/>
          <w:sz w:val="20"/>
          <w:szCs w:val="20"/>
          <w:lang w:eastAsia="en-GB"/>
        </w:rPr>
        <w:drawing>
          <wp:inline distT="0" distB="0" distL="0" distR="0" wp14:anchorId="41FB8704" wp14:editId="6977852F">
            <wp:extent cx="1403074" cy="933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3066" cy="946751"/>
                    </a:xfrm>
                    <a:prstGeom prst="rect">
                      <a:avLst/>
                    </a:prstGeom>
                    <a:noFill/>
                    <a:ln>
                      <a:noFill/>
                    </a:ln>
                  </pic:spPr>
                </pic:pic>
              </a:graphicData>
            </a:graphic>
          </wp:inline>
        </w:drawing>
      </w:r>
    </w:p>
    <w:p w14:paraId="5910F730" w14:textId="77777777" w:rsidR="009361D0" w:rsidRPr="007C0CB6" w:rsidRDefault="009361D0" w:rsidP="009361D0">
      <w:pPr>
        <w:pStyle w:val="Heading1"/>
        <w:jc w:val="center"/>
        <w:rPr>
          <w:rFonts w:asciiTheme="minorHAnsi" w:hAnsiTheme="minorHAnsi" w:cstheme="minorHAnsi"/>
          <w:color w:val="808000"/>
          <w:sz w:val="20"/>
          <w:szCs w:val="20"/>
        </w:rPr>
      </w:pPr>
      <w:r w:rsidRPr="007C0CB6">
        <w:rPr>
          <w:rFonts w:asciiTheme="minorHAnsi" w:hAnsiTheme="minorHAnsi" w:cstheme="minorHAnsi"/>
          <w:color w:val="808000"/>
          <w:sz w:val="20"/>
          <w:szCs w:val="20"/>
        </w:rPr>
        <w:t>‘Feeding Minds, Touching Hearts’</w:t>
      </w:r>
    </w:p>
    <w:p w14:paraId="60E3248D" w14:textId="77777777" w:rsidR="009361D0" w:rsidRPr="007C0CB6" w:rsidRDefault="009361D0" w:rsidP="009361D0">
      <w:pPr>
        <w:shd w:val="clear" w:color="auto" w:fill="9BBB59" w:themeFill="accent3"/>
        <w:jc w:val="center"/>
        <w:rPr>
          <w:rFonts w:asciiTheme="minorHAnsi" w:hAnsiTheme="minorHAnsi" w:cstheme="minorHAnsi"/>
          <w:b/>
          <w:sz w:val="20"/>
          <w:szCs w:val="20"/>
        </w:rPr>
      </w:pPr>
      <w:r w:rsidRPr="007C0CB6">
        <w:rPr>
          <w:rFonts w:asciiTheme="minorHAnsi" w:hAnsiTheme="minorHAnsi" w:cstheme="minorHAnsi"/>
          <w:b/>
          <w:sz w:val="20"/>
          <w:szCs w:val="20"/>
        </w:rPr>
        <w:t xml:space="preserve">SUPPLEMENTARY ADMISSION FORM </w:t>
      </w:r>
    </w:p>
    <w:p w14:paraId="04FE1270" w14:textId="77777777" w:rsidR="009361D0" w:rsidRPr="007C0CB6" w:rsidRDefault="009361D0" w:rsidP="009361D0">
      <w:pPr>
        <w:jc w:val="center"/>
        <w:rPr>
          <w:rFonts w:asciiTheme="minorHAnsi" w:hAnsiTheme="minorHAnsi" w:cstheme="minorHAnsi"/>
          <w:i/>
          <w:sz w:val="20"/>
          <w:szCs w:val="20"/>
        </w:rPr>
      </w:pPr>
    </w:p>
    <w:p w14:paraId="221604AB" w14:textId="77777777" w:rsidR="00B14011" w:rsidRPr="007C0CB6" w:rsidRDefault="008E1ED1" w:rsidP="009361D0">
      <w:pPr>
        <w:jc w:val="center"/>
        <w:rPr>
          <w:rFonts w:asciiTheme="minorHAnsi" w:hAnsiTheme="minorHAnsi" w:cstheme="minorHAnsi"/>
          <w:i/>
          <w:sz w:val="20"/>
          <w:szCs w:val="20"/>
        </w:rPr>
      </w:pPr>
      <w:r w:rsidRPr="007C0CB6">
        <w:rPr>
          <w:rFonts w:asciiTheme="minorHAnsi" w:hAnsiTheme="minorHAnsi" w:cstheme="minorHAnsi"/>
          <w:i/>
          <w:sz w:val="20"/>
          <w:szCs w:val="20"/>
        </w:rPr>
        <w:t xml:space="preserve">This form should be </w:t>
      </w:r>
      <w:r w:rsidR="009361D0" w:rsidRPr="007C0CB6">
        <w:rPr>
          <w:rFonts w:asciiTheme="minorHAnsi" w:hAnsiTheme="minorHAnsi" w:cstheme="minorHAnsi"/>
          <w:i/>
          <w:sz w:val="20"/>
          <w:szCs w:val="20"/>
        </w:rPr>
        <w:t>submitted to the school as well as applying through the Local Authority.</w:t>
      </w:r>
    </w:p>
    <w:p w14:paraId="2982200A" w14:textId="77777777" w:rsidR="00CC24AE" w:rsidRPr="007C0CB6" w:rsidRDefault="00CC24AE" w:rsidP="009361D0">
      <w:pPr>
        <w:jc w:val="both"/>
        <w:rPr>
          <w:rFonts w:asciiTheme="minorHAnsi" w:hAnsiTheme="minorHAnsi" w:cstheme="minorHAnsi"/>
          <w:sz w:val="20"/>
          <w:szCs w:val="20"/>
        </w:rPr>
      </w:pPr>
    </w:p>
    <w:p w14:paraId="0013E65F" w14:textId="77777777" w:rsidR="009361D0" w:rsidRPr="007C0CB6" w:rsidRDefault="009361D0" w:rsidP="009361D0">
      <w:pPr>
        <w:jc w:val="both"/>
        <w:rPr>
          <w:rFonts w:asciiTheme="minorHAnsi" w:hAnsiTheme="minorHAnsi" w:cstheme="minorHAnsi"/>
          <w:b/>
          <w:bCs/>
          <w:sz w:val="20"/>
          <w:szCs w:val="20"/>
        </w:rPr>
      </w:pPr>
      <w:r w:rsidRPr="007C0CB6">
        <w:rPr>
          <w:rFonts w:asciiTheme="minorHAnsi" w:hAnsiTheme="minorHAnsi" w:cstheme="minorHAnsi"/>
          <w:b/>
          <w:bCs/>
          <w:sz w:val="20"/>
          <w:szCs w:val="20"/>
        </w:rPr>
        <w:t xml:space="preserve">Name of Child:  </w:t>
      </w:r>
      <w:r w:rsidR="00296D4A" w:rsidRPr="007C0CB6">
        <w:rPr>
          <w:rFonts w:asciiTheme="minorHAnsi" w:hAnsiTheme="minorHAnsi" w:cstheme="minorHAnsi"/>
          <w:b/>
          <w:bCs/>
          <w:sz w:val="20"/>
          <w:szCs w:val="20"/>
        </w:rPr>
        <w:tab/>
      </w:r>
      <w:r w:rsidR="00296D4A" w:rsidRPr="007C0CB6">
        <w:rPr>
          <w:rFonts w:asciiTheme="minorHAnsi" w:hAnsiTheme="minorHAnsi" w:cstheme="minorHAnsi"/>
          <w:b/>
          <w:bCs/>
          <w:sz w:val="20"/>
          <w:szCs w:val="20"/>
        </w:rPr>
        <w:tab/>
      </w:r>
      <w:r w:rsidR="00CC24AE" w:rsidRPr="007C0CB6">
        <w:rPr>
          <w:rFonts w:asciiTheme="minorHAnsi" w:hAnsiTheme="minorHAnsi" w:cstheme="minorHAnsi"/>
          <w:b/>
          <w:bCs/>
          <w:sz w:val="20"/>
          <w:szCs w:val="20"/>
        </w:rPr>
        <w:t xml:space="preserve"> _______________________</w:t>
      </w:r>
      <w:r w:rsidRPr="007C0CB6">
        <w:rPr>
          <w:rFonts w:asciiTheme="minorHAnsi" w:hAnsiTheme="minorHAnsi" w:cstheme="minorHAnsi"/>
          <w:b/>
          <w:bCs/>
          <w:sz w:val="20"/>
          <w:szCs w:val="20"/>
        </w:rPr>
        <w:t>______</w:t>
      </w:r>
    </w:p>
    <w:p w14:paraId="1679699C" w14:textId="77777777" w:rsidR="009361D0" w:rsidRPr="007C0CB6" w:rsidRDefault="009361D0" w:rsidP="009361D0">
      <w:pPr>
        <w:jc w:val="both"/>
        <w:rPr>
          <w:rFonts w:asciiTheme="minorHAnsi" w:hAnsiTheme="minorHAnsi" w:cstheme="minorHAnsi"/>
          <w:b/>
          <w:bCs/>
          <w:sz w:val="20"/>
          <w:szCs w:val="20"/>
        </w:rPr>
      </w:pPr>
    </w:p>
    <w:p w14:paraId="4AD547C2" w14:textId="77777777" w:rsidR="00CC24AE" w:rsidRPr="007C0CB6" w:rsidRDefault="009361D0" w:rsidP="009361D0">
      <w:pPr>
        <w:jc w:val="both"/>
        <w:rPr>
          <w:rFonts w:asciiTheme="minorHAnsi" w:hAnsiTheme="minorHAnsi" w:cstheme="minorHAnsi"/>
          <w:b/>
          <w:bCs/>
          <w:sz w:val="20"/>
          <w:szCs w:val="20"/>
        </w:rPr>
      </w:pPr>
      <w:r w:rsidRPr="007C0CB6">
        <w:rPr>
          <w:rFonts w:asciiTheme="minorHAnsi" w:hAnsiTheme="minorHAnsi" w:cstheme="minorHAnsi"/>
          <w:b/>
          <w:bCs/>
          <w:sz w:val="20"/>
          <w:szCs w:val="20"/>
        </w:rPr>
        <w:t xml:space="preserve">Child’s </w:t>
      </w:r>
      <w:r w:rsidR="00D02C4B" w:rsidRPr="007C0CB6">
        <w:rPr>
          <w:rFonts w:asciiTheme="minorHAnsi" w:hAnsiTheme="minorHAnsi" w:cstheme="minorHAnsi"/>
          <w:b/>
          <w:bCs/>
          <w:sz w:val="20"/>
          <w:szCs w:val="20"/>
        </w:rPr>
        <w:t>D</w:t>
      </w:r>
      <w:r w:rsidRPr="007C0CB6">
        <w:rPr>
          <w:rFonts w:asciiTheme="minorHAnsi" w:hAnsiTheme="minorHAnsi" w:cstheme="minorHAnsi"/>
          <w:b/>
          <w:bCs/>
          <w:sz w:val="20"/>
          <w:szCs w:val="20"/>
        </w:rPr>
        <w:t xml:space="preserve">ate of Birth: </w:t>
      </w:r>
      <w:r w:rsidR="00296D4A" w:rsidRPr="007C0CB6">
        <w:rPr>
          <w:rFonts w:asciiTheme="minorHAnsi" w:hAnsiTheme="minorHAnsi" w:cstheme="minorHAnsi"/>
          <w:b/>
          <w:bCs/>
          <w:sz w:val="20"/>
          <w:szCs w:val="20"/>
        </w:rPr>
        <w:tab/>
      </w:r>
      <w:r w:rsidRPr="007C0CB6">
        <w:rPr>
          <w:rFonts w:asciiTheme="minorHAnsi" w:hAnsiTheme="minorHAnsi" w:cstheme="minorHAnsi"/>
          <w:b/>
          <w:bCs/>
          <w:sz w:val="20"/>
          <w:szCs w:val="20"/>
        </w:rPr>
        <w:t>______________________</w:t>
      </w:r>
      <w:r w:rsidR="00296D4A" w:rsidRPr="007C0CB6">
        <w:rPr>
          <w:rFonts w:asciiTheme="minorHAnsi" w:hAnsiTheme="minorHAnsi" w:cstheme="minorHAnsi"/>
          <w:b/>
          <w:bCs/>
          <w:sz w:val="20"/>
          <w:szCs w:val="20"/>
        </w:rPr>
        <w:t>________</w:t>
      </w:r>
    </w:p>
    <w:p w14:paraId="732ECCE9" w14:textId="77777777" w:rsidR="00CC24AE" w:rsidRPr="007C0CB6" w:rsidRDefault="00CC24AE" w:rsidP="009361D0">
      <w:pPr>
        <w:jc w:val="both"/>
        <w:rPr>
          <w:rFonts w:asciiTheme="minorHAnsi" w:hAnsiTheme="minorHAnsi" w:cstheme="minorHAnsi"/>
          <w:sz w:val="20"/>
          <w:szCs w:val="20"/>
        </w:rPr>
      </w:pPr>
    </w:p>
    <w:p w14:paraId="657802CC" w14:textId="77777777" w:rsidR="00CC24AE" w:rsidRPr="007C0CB6" w:rsidRDefault="00CC24AE" w:rsidP="009361D0">
      <w:pPr>
        <w:jc w:val="both"/>
        <w:rPr>
          <w:rFonts w:asciiTheme="minorHAnsi" w:hAnsiTheme="minorHAnsi" w:cstheme="minorHAnsi"/>
          <w:iCs/>
          <w:sz w:val="20"/>
          <w:szCs w:val="20"/>
        </w:rPr>
      </w:pPr>
      <w:r w:rsidRPr="007C0CB6">
        <w:rPr>
          <w:rFonts w:asciiTheme="minorHAnsi" w:hAnsiTheme="minorHAnsi" w:cstheme="minorHAnsi"/>
          <w:iCs/>
          <w:sz w:val="20"/>
          <w:szCs w:val="20"/>
        </w:rPr>
        <w:t>The parent/carer of the above child ha</w:t>
      </w:r>
      <w:r w:rsidR="00296D4A" w:rsidRPr="007C0CB6">
        <w:rPr>
          <w:rFonts w:asciiTheme="minorHAnsi" w:hAnsiTheme="minorHAnsi" w:cstheme="minorHAnsi"/>
          <w:iCs/>
          <w:sz w:val="20"/>
          <w:szCs w:val="20"/>
        </w:rPr>
        <w:t>s</w:t>
      </w:r>
      <w:r w:rsidRPr="007C0CB6">
        <w:rPr>
          <w:rFonts w:asciiTheme="minorHAnsi" w:hAnsiTheme="minorHAnsi" w:cstheme="minorHAnsi"/>
          <w:iCs/>
          <w:sz w:val="20"/>
          <w:szCs w:val="20"/>
        </w:rPr>
        <w:t xml:space="preserve"> applied for a place at </w:t>
      </w:r>
      <w:r w:rsidRPr="007C0CB6">
        <w:rPr>
          <w:rFonts w:asciiTheme="minorHAnsi" w:hAnsiTheme="minorHAnsi" w:cstheme="minorHAnsi"/>
          <w:b/>
          <w:bCs/>
          <w:iCs/>
          <w:sz w:val="20"/>
          <w:szCs w:val="20"/>
        </w:rPr>
        <w:t>Gunthorpe Church of England Primary School</w:t>
      </w:r>
      <w:r w:rsidRPr="007C0CB6">
        <w:rPr>
          <w:rFonts w:asciiTheme="minorHAnsi" w:hAnsiTheme="minorHAnsi" w:cstheme="minorHAnsi"/>
          <w:iCs/>
          <w:sz w:val="20"/>
          <w:szCs w:val="20"/>
        </w:rPr>
        <w:t xml:space="preserve">, and have cited their Christian background as a reason for their choice. </w:t>
      </w:r>
    </w:p>
    <w:p w14:paraId="48104B90" w14:textId="77777777" w:rsidR="00CC24AE" w:rsidRPr="007C0CB6" w:rsidRDefault="00CC24AE" w:rsidP="009361D0">
      <w:pPr>
        <w:jc w:val="both"/>
        <w:rPr>
          <w:rFonts w:asciiTheme="minorHAnsi" w:hAnsiTheme="minorHAnsi" w:cstheme="minorHAnsi"/>
          <w:iCs/>
          <w:sz w:val="20"/>
          <w:szCs w:val="20"/>
        </w:rPr>
      </w:pPr>
    </w:p>
    <w:p w14:paraId="342FAC07" w14:textId="77777777" w:rsidR="001E51AC" w:rsidRPr="007C0CB6" w:rsidRDefault="001E51AC" w:rsidP="001E51AC">
      <w:pPr>
        <w:jc w:val="both"/>
        <w:rPr>
          <w:rFonts w:asciiTheme="minorHAnsi" w:hAnsiTheme="minorHAnsi" w:cstheme="minorHAnsi"/>
          <w:b/>
          <w:iCs/>
          <w:sz w:val="20"/>
          <w:szCs w:val="20"/>
        </w:rPr>
      </w:pPr>
      <w:r w:rsidRPr="007C0CB6">
        <w:rPr>
          <w:rFonts w:asciiTheme="minorHAnsi" w:hAnsiTheme="minorHAnsi" w:cstheme="minorHAnsi"/>
          <w:b/>
          <w:sz w:val="20"/>
          <w:szCs w:val="20"/>
        </w:rPr>
        <w:t>Please ask your Vicar, Minister or Priest to complete the next part of this form and return it to you</w:t>
      </w:r>
    </w:p>
    <w:p w14:paraId="23E764C8" w14:textId="77777777" w:rsidR="001E51AC" w:rsidRPr="007C0CB6" w:rsidRDefault="001E51AC" w:rsidP="009361D0">
      <w:pPr>
        <w:jc w:val="both"/>
        <w:rPr>
          <w:rFonts w:asciiTheme="minorHAnsi" w:hAnsiTheme="minorHAnsi" w:cstheme="minorHAnsi"/>
          <w:iCs/>
          <w:sz w:val="20"/>
          <w:szCs w:val="20"/>
        </w:rPr>
      </w:pPr>
    </w:p>
    <w:p w14:paraId="7F121722" w14:textId="77777777" w:rsidR="00CC24AE" w:rsidRPr="007C0CB6" w:rsidRDefault="009361D0" w:rsidP="009361D0">
      <w:pPr>
        <w:jc w:val="both"/>
        <w:rPr>
          <w:rFonts w:asciiTheme="minorHAnsi" w:hAnsiTheme="minorHAnsi" w:cstheme="minorHAnsi"/>
          <w:iCs/>
          <w:sz w:val="20"/>
          <w:szCs w:val="20"/>
        </w:rPr>
      </w:pPr>
      <w:r w:rsidRPr="007C0CB6">
        <w:rPr>
          <w:rFonts w:asciiTheme="minorHAnsi" w:hAnsiTheme="minorHAnsi" w:cstheme="minorHAnsi"/>
          <w:iCs/>
          <w:sz w:val="20"/>
          <w:szCs w:val="20"/>
        </w:rPr>
        <w:t xml:space="preserve">To the </w:t>
      </w:r>
      <w:r w:rsidR="001E51AC" w:rsidRPr="007C0CB6">
        <w:rPr>
          <w:rFonts w:asciiTheme="minorHAnsi" w:hAnsiTheme="minorHAnsi" w:cstheme="minorHAnsi"/>
          <w:iCs/>
          <w:sz w:val="20"/>
          <w:szCs w:val="20"/>
        </w:rPr>
        <w:t xml:space="preserve">Vicar, Minister or Priest: </w:t>
      </w:r>
      <w:r w:rsidR="00CC24AE" w:rsidRPr="007C0CB6">
        <w:rPr>
          <w:rFonts w:asciiTheme="minorHAnsi" w:hAnsiTheme="minorHAnsi" w:cstheme="minorHAnsi"/>
          <w:iCs/>
          <w:sz w:val="20"/>
          <w:szCs w:val="20"/>
        </w:rPr>
        <w:t>P</w:t>
      </w:r>
      <w:r w:rsidRPr="007C0CB6">
        <w:rPr>
          <w:rFonts w:asciiTheme="minorHAnsi" w:hAnsiTheme="minorHAnsi" w:cstheme="minorHAnsi"/>
          <w:iCs/>
          <w:sz w:val="20"/>
          <w:szCs w:val="20"/>
        </w:rPr>
        <w:t>l</w:t>
      </w:r>
      <w:r w:rsidR="001E51AC" w:rsidRPr="007C0CB6">
        <w:rPr>
          <w:rFonts w:asciiTheme="minorHAnsi" w:hAnsiTheme="minorHAnsi" w:cstheme="minorHAnsi"/>
          <w:iCs/>
          <w:sz w:val="20"/>
          <w:szCs w:val="20"/>
        </w:rPr>
        <w:t>ease</w:t>
      </w:r>
      <w:r w:rsidR="00CC24AE" w:rsidRPr="007C0CB6">
        <w:rPr>
          <w:rFonts w:asciiTheme="minorHAnsi" w:hAnsiTheme="minorHAnsi" w:cstheme="minorHAnsi"/>
          <w:iCs/>
          <w:sz w:val="20"/>
          <w:szCs w:val="20"/>
        </w:rPr>
        <w:t xml:space="preserve"> provide us with some supplementary information in support of this application</w:t>
      </w:r>
      <w:r w:rsidR="001E51AC" w:rsidRPr="007C0CB6">
        <w:rPr>
          <w:rFonts w:asciiTheme="minorHAnsi" w:hAnsiTheme="minorHAnsi" w:cstheme="minorHAnsi"/>
          <w:iCs/>
          <w:sz w:val="20"/>
          <w:szCs w:val="20"/>
        </w:rPr>
        <w:t>:</w:t>
      </w:r>
    </w:p>
    <w:p w14:paraId="740E6251" w14:textId="77777777" w:rsidR="00CC24AE" w:rsidRPr="007C0CB6" w:rsidRDefault="00CC24AE" w:rsidP="009361D0">
      <w:pPr>
        <w:pBdr>
          <w:bottom w:val="single" w:sz="6" w:space="1" w:color="auto"/>
        </w:pBdr>
        <w:jc w:val="both"/>
        <w:rPr>
          <w:rFonts w:asciiTheme="minorHAnsi" w:hAnsiTheme="minorHAnsi" w:cstheme="minorHAnsi"/>
          <w:b/>
          <w:bCs/>
          <w:sz w:val="20"/>
          <w:szCs w:val="20"/>
        </w:rPr>
      </w:pPr>
    </w:p>
    <w:p w14:paraId="0A2EDA76" w14:textId="77777777" w:rsidR="00CC24AE" w:rsidRPr="007C0CB6" w:rsidRDefault="00CC24AE" w:rsidP="009361D0">
      <w:pPr>
        <w:jc w:val="both"/>
        <w:rPr>
          <w:rFonts w:asciiTheme="minorHAnsi" w:hAnsiTheme="minorHAnsi" w:cstheme="minorHAnsi"/>
          <w:b/>
          <w:bCs/>
          <w:sz w:val="20"/>
          <w:szCs w:val="20"/>
        </w:rPr>
      </w:pPr>
    </w:p>
    <w:p w14:paraId="427FA880" w14:textId="77777777" w:rsidR="00CC24AE" w:rsidRPr="007C0CB6" w:rsidRDefault="00CC24AE" w:rsidP="009361D0">
      <w:pPr>
        <w:jc w:val="both"/>
        <w:rPr>
          <w:rFonts w:asciiTheme="minorHAnsi" w:hAnsiTheme="minorHAnsi" w:cstheme="minorHAnsi"/>
          <w:b/>
          <w:bCs/>
          <w:sz w:val="20"/>
          <w:szCs w:val="20"/>
        </w:rPr>
      </w:pPr>
      <w:r w:rsidRPr="007C0CB6">
        <w:rPr>
          <w:rFonts w:asciiTheme="minorHAnsi" w:hAnsiTheme="minorHAnsi" w:cstheme="minorHAnsi"/>
          <w:b/>
          <w:bCs/>
          <w:sz w:val="20"/>
          <w:szCs w:val="20"/>
        </w:rPr>
        <w:t>To the Governors of the school:</w:t>
      </w:r>
    </w:p>
    <w:p w14:paraId="367002DA" w14:textId="77777777" w:rsidR="00CC24AE" w:rsidRPr="007C0CB6" w:rsidRDefault="00CC24AE" w:rsidP="009361D0">
      <w:pPr>
        <w:jc w:val="both"/>
        <w:rPr>
          <w:rFonts w:asciiTheme="minorHAnsi" w:hAnsiTheme="minorHAnsi" w:cstheme="minorHAnsi"/>
          <w:sz w:val="20"/>
          <w:szCs w:val="20"/>
        </w:rPr>
      </w:pPr>
    </w:p>
    <w:p w14:paraId="4BC0409D" w14:textId="2BABA764" w:rsidR="00F01F7C" w:rsidRPr="007C0CB6" w:rsidRDefault="00CC24AE" w:rsidP="009361D0">
      <w:pPr>
        <w:jc w:val="both"/>
        <w:rPr>
          <w:rFonts w:asciiTheme="minorHAnsi" w:hAnsiTheme="minorHAnsi" w:cstheme="minorHAnsi"/>
          <w:sz w:val="20"/>
          <w:szCs w:val="20"/>
        </w:rPr>
      </w:pPr>
      <w:r w:rsidRPr="007C0CB6">
        <w:rPr>
          <w:rFonts w:asciiTheme="minorHAnsi" w:hAnsiTheme="minorHAnsi" w:cstheme="minorHAnsi"/>
          <w:b/>
          <w:bCs/>
          <w:sz w:val="20"/>
          <w:szCs w:val="20"/>
        </w:rPr>
        <w:t>I can confirm that</w:t>
      </w:r>
      <w:r w:rsidRPr="007C0CB6">
        <w:rPr>
          <w:rFonts w:asciiTheme="minorHAnsi" w:hAnsiTheme="minorHAnsi" w:cstheme="minorHAnsi"/>
          <w:sz w:val="20"/>
          <w:szCs w:val="20"/>
        </w:rPr>
        <w:t xml:space="preserve"> __________________________________ (please enter the name(s) of the </w:t>
      </w:r>
      <w:r w:rsidR="005604C1">
        <w:rPr>
          <w:rFonts w:asciiTheme="minorHAnsi" w:hAnsiTheme="minorHAnsi" w:cstheme="minorHAnsi"/>
          <w:sz w:val="20"/>
          <w:szCs w:val="20"/>
        </w:rPr>
        <w:t>parent or carer</w:t>
      </w:r>
      <w:r w:rsidR="001E51AC" w:rsidRPr="007C0CB6">
        <w:rPr>
          <w:rFonts w:asciiTheme="minorHAnsi" w:hAnsiTheme="minorHAnsi" w:cstheme="minorHAnsi"/>
          <w:sz w:val="20"/>
          <w:szCs w:val="20"/>
        </w:rPr>
        <w:t xml:space="preserve"> (o</w:t>
      </w:r>
      <w:r w:rsidRPr="007C0CB6">
        <w:rPr>
          <w:rFonts w:asciiTheme="minorHAnsi" w:hAnsiTheme="minorHAnsi" w:cstheme="minorHAnsi"/>
          <w:sz w:val="20"/>
          <w:szCs w:val="20"/>
        </w:rPr>
        <w:t>r their child)</w:t>
      </w:r>
    </w:p>
    <w:p w14:paraId="04BB1B5D" w14:textId="77777777" w:rsidR="00F01F7C" w:rsidRPr="007C0CB6" w:rsidRDefault="00F01F7C" w:rsidP="009361D0">
      <w:pPr>
        <w:jc w:val="both"/>
        <w:rPr>
          <w:rFonts w:asciiTheme="minorHAnsi" w:hAnsiTheme="minorHAnsi" w:cstheme="minorHAnsi"/>
          <w:sz w:val="20"/>
          <w:szCs w:val="20"/>
        </w:rPr>
      </w:pPr>
    </w:p>
    <w:p w14:paraId="022A428F" w14:textId="3812337F" w:rsidR="00CC24AE" w:rsidRPr="007C0CB6" w:rsidRDefault="00F01F7C" w:rsidP="009361D0">
      <w:pPr>
        <w:jc w:val="both"/>
        <w:rPr>
          <w:rFonts w:asciiTheme="minorHAnsi" w:hAnsiTheme="minorHAnsi" w:cstheme="minorHAnsi"/>
          <w:sz w:val="20"/>
          <w:szCs w:val="20"/>
        </w:rPr>
      </w:pPr>
      <w:r w:rsidRPr="007C0CB6">
        <w:rPr>
          <w:rFonts w:asciiTheme="minorHAnsi" w:hAnsiTheme="minorHAnsi" w:cstheme="minorHAnsi"/>
          <w:sz w:val="20"/>
          <w:szCs w:val="20"/>
        </w:rPr>
        <w:t>F</w:t>
      </w:r>
      <w:r w:rsidR="00CC24AE" w:rsidRPr="007C0CB6">
        <w:rPr>
          <w:rFonts w:asciiTheme="minorHAnsi" w:hAnsiTheme="minorHAnsi" w:cstheme="minorHAnsi"/>
          <w:bCs/>
          <w:sz w:val="20"/>
          <w:szCs w:val="20"/>
        </w:rPr>
        <w:t>requently</w:t>
      </w:r>
      <w:r w:rsidR="001E51AC" w:rsidRPr="007C0CB6">
        <w:rPr>
          <w:rFonts w:asciiTheme="minorHAnsi" w:hAnsiTheme="minorHAnsi" w:cstheme="minorHAnsi"/>
          <w:b/>
          <w:bCs/>
          <w:sz w:val="20"/>
          <w:szCs w:val="20"/>
        </w:rPr>
        <w:t xml:space="preserve"> </w:t>
      </w:r>
      <w:r w:rsidR="00CC24AE" w:rsidRPr="007C0CB6">
        <w:rPr>
          <w:rFonts w:asciiTheme="minorHAnsi" w:hAnsiTheme="minorHAnsi" w:cstheme="minorHAnsi"/>
          <w:sz w:val="20"/>
          <w:szCs w:val="20"/>
        </w:rPr>
        <w:t xml:space="preserve">(minimum monthly attendance) </w:t>
      </w:r>
      <w:r w:rsidR="00CC24AE" w:rsidRPr="007C0CB6">
        <w:rPr>
          <w:rFonts w:asciiTheme="minorHAnsi" w:hAnsiTheme="minorHAnsi" w:cstheme="minorHAnsi"/>
          <w:bCs/>
          <w:sz w:val="20"/>
          <w:szCs w:val="20"/>
        </w:rPr>
        <w:t>worship</w:t>
      </w:r>
      <w:r w:rsidR="001E51AC" w:rsidRPr="007C0CB6">
        <w:rPr>
          <w:rFonts w:asciiTheme="minorHAnsi" w:hAnsiTheme="minorHAnsi" w:cstheme="minorHAnsi"/>
          <w:bCs/>
          <w:sz w:val="20"/>
          <w:szCs w:val="20"/>
        </w:rPr>
        <w:t>s</w:t>
      </w:r>
      <w:r w:rsidR="00CC24AE" w:rsidRPr="007C0CB6">
        <w:rPr>
          <w:rFonts w:asciiTheme="minorHAnsi" w:hAnsiTheme="minorHAnsi" w:cstheme="minorHAnsi"/>
          <w:bCs/>
          <w:sz w:val="20"/>
          <w:szCs w:val="20"/>
        </w:rPr>
        <w:t xml:space="preserve"> at</w:t>
      </w:r>
      <w:r w:rsidR="00CC24AE" w:rsidRPr="007C0CB6">
        <w:rPr>
          <w:rFonts w:asciiTheme="minorHAnsi" w:hAnsiTheme="minorHAnsi" w:cstheme="minorHAnsi"/>
          <w:sz w:val="20"/>
          <w:szCs w:val="20"/>
        </w:rPr>
        <w:t xml:space="preserve"> </w:t>
      </w:r>
      <w:r w:rsidRPr="007C0CB6">
        <w:rPr>
          <w:rFonts w:asciiTheme="minorHAnsi" w:hAnsiTheme="minorHAnsi" w:cstheme="minorHAnsi"/>
          <w:sz w:val="20"/>
          <w:szCs w:val="20"/>
        </w:rPr>
        <w:t>the church</w:t>
      </w:r>
      <w:r w:rsidR="00204C78" w:rsidRPr="007C0CB6">
        <w:rPr>
          <w:rFonts w:asciiTheme="minorHAnsi" w:hAnsiTheme="minorHAnsi" w:cstheme="minorHAnsi"/>
          <w:sz w:val="20"/>
          <w:szCs w:val="20"/>
        </w:rPr>
        <w:t xml:space="preserve"> listed below for at least the previous year.</w:t>
      </w:r>
    </w:p>
    <w:p w14:paraId="590D4559" w14:textId="77777777" w:rsidR="00F01F7C" w:rsidRPr="007C0CB6" w:rsidRDefault="00F01F7C" w:rsidP="009361D0">
      <w:pPr>
        <w:jc w:val="both"/>
        <w:rPr>
          <w:rFonts w:asciiTheme="minorHAnsi" w:hAnsiTheme="minorHAnsi" w:cstheme="minorHAnsi"/>
          <w:sz w:val="20"/>
          <w:szCs w:val="20"/>
        </w:rPr>
      </w:pPr>
    </w:p>
    <w:p w14:paraId="058A62BF" w14:textId="77777777" w:rsidR="00733B4D" w:rsidRPr="007C0CB6" w:rsidRDefault="00733B4D" w:rsidP="00271750">
      <w:pPr>
        <w:jc w:val="center"/>
        <w:rPr>
          <w:rFonts w:asciiTheme="minorHAnsi" w:hAnsiTheme="minorHAnsi" w:cstheme="minorHAnsi"/>
          <w:sz w:val="20"/>
          <w:szCs w:val="20"/>
        </w:rPr>
      </w:pPr>
      <w:r w:rsidRPr="007C0CB6">
        <w:rPr>
          <w:rFonts w:asciiTheme="minorHAnsi" w:hAnsiTheme="minorHAnsi" w:cstheme="minorHAnsi"/>
          <w:sz w:val="20"/>
          <w:szCs w:val="20"/>
        </w:rPr>
        <w:t>OR</w:t>
      </w:r>
    </w:p>
    <w:p w14:paraId="28FAFB8D" w14:textId="77777777" w:rsidR="00733B4D" w:rsidRPr="007C0CB6" w:rsidRDefault="00733B4D" w:rsidP="00733B4D">
      <w:pPr>
        <w:jc w:val="both"/>
        <w:rPr>
          <w:rFonts w:asciiTheme="minorHAnsi" w:hAnsiTheme="minorHAnsi" w:cstheme="minorHAnsi"/>
          <w:bCs/>
          <w:sz w:val="20"/>
          <w:szCs w:val="20"/>
        </w:rPr>
      </w:pPr>
    </w:p>
    <w:p w14:paraId="3F91129C" w14:textId="0007A742" w:rsidR="00733B4D" w:rsidRPr="007C0CB6" w:rsidRDefault="00513EBF" w:rsidP="00733B4D">
      <w:pPr>
        <w:jc w:val="both"/>
        <w:rPr>
          <w:rFonts w:asciiTheme="minorHAnsi" w:hAnsiTheme="minorHAnsi" w:cstheme="minorHAnsi"/>
          <w:bCs/>
          <w:sz w:val="20"/>
          <w:szCs w:val="20"/>
        </w:rPr>
      </w:pPr>
      <w:r w:rsidRPr="007C0CB6">
        <w:rPr>
          <w:rFonts w:asciiTheme="minorHAnsi" w:hAnsiTheme="minorHAnsi" w:cstheme="minorHAnsi"/>
          <w:bCs/>
          <w:sz w:val="20"/>
          <w:szCs w:val="20"/>
        </w:rPr>
        <w:t>Is</w:t>
      </w:r>
      <w:r w:rsidR="00733B4D" w:rsidRPr="007C0CB6">
        <w:rPr>
          <w:rFonts w:asciiTheme="minorHAnsi" w:hAnsiTheme="minorHAnsi" w:cstheme="minorHAnsi"/>
          <w:bCs/>
          <w:sz w:val="20"/>
          <w:szCs w:val="20"/>
        </w:rPr>
        <w:t xml:space="preserve"> known to me and </w:t>
      </w:r>
      <w:r w:rsidRPr="007C0CB6">
        <w:rPr>
          <w:rFonts w:asciiTheme="minorHAnsi" w:hAnsiTheme="minorHAnsi" w:cstheme="minorHAnsi"/>
          <w:bCs/>
          <w:sz w:val="20"/>
          <w:szCs w:val="20"/>
        </w:rPr>
        <w:t xml:space="preserve">they </w:t>
      </w:r>
      <w:r w:rsidR="00733B4D" w:rsidRPr="007C0CB6">
        <w:rPr>
          <w:rFonts w:asciiTheme="minorHAnsi" w:hAnsiTheme="minorHAnsi" w:cstheme="minorHAnsi"/>
          <w:bCs/>
          <w:sz w:val="20"/>
          <w:szCs w:val="20"/>
        </w:rPr>
        <w:t xml:space="preserve">have been involved in the life of the church </w:t>
      </w:r>
      <w:r w:rsidRPr="007C0CB6">
        <w:rPr>
          <w:rFonts w:asciiTheme="minorHAnsi" w:hAnsiTheme="minorHAnsi" w:cstheme="minorHAnsi"/>
          <w:bCs/>
          <w:sz w:val="20"/>
          <w:szCs w:val="20"/>
        </w:rPr>
        <w:t xml:space="preserve">listed below </w:t>
      </w:r>
      <w:r w:rsidR="00733B4D" w:rsidRPr="007C0CB6">
        <w:rPr>
          <w:rFonts w:asciiTheme="minorHAnsi" w:hAnsiTheme="minorHAnsi" w:cstheme="minorHAnsi"/>
          <w:sz w:val="20"/>
          <w:szCs w:val="20"/>
        </w:rPr>
        <w:t xml:space="preserve">apart from regular worship </w:t>
      </w:r>
      <w:r w:rsidR="00733B4D" w:rsidRPr="007C0CB6">
        <w:rPr>
          <w:rFonts w:asciiTheme="minorHAnsi" w:hAnsiTheme="minorHAnsi" w:cstheme="minorHAnsi"/>
          <w:bCs/>
          <w:sz w:val="20"/>
          <w:szCs w:val="20"/>
        </w:rPr>
        <w:t>for</w:t>
      </w:r>
      <w:r w:rsidR="00733B4D" w:rsidRPr="007C0CB6">
        <w:rPr>
          <w:rFonts w:asciiTheme="minorHAnsi" w:hAnsiTheme="minorHAnsi" w:cstheme="minorHAnsi"/>
          <w:sz w:val="20"/>
          <w:szCs w:val="20"/>
        </w:rPr>
        <w:t xml:space="preserve"> at least the previous year.</w:t>
      </w:r>
    </w:p>
    <w:p w14:paraId="2A4827DD" w14:textId="77777777" w:rsidR="00CC24AE" w:rsidRPr="007C0CB6" w:rsidRDefault="00CC24AE" w:rsidP="009361D0">
      <w:pPr>
        <w:jc w:val="both"/>
        <w:rPr>
          <w:rFonts w:asciiTheme="minorHAnsi" w:hAnsiTheme="minorHAnsi" w:cstheme="minorHAnsi"/>
          <w:sz w:val="20"/>
          <w:szCs w:val="20"/>
        </w:rPr>
      </w:pPr>
    </w:p>
    <w:p w14:paraId="2D2E20CE" w14:textId="77777777" w:rsidR="00CC24AE" w:rsidRPr="007C0CB6" w:rsidRDefault="001E51AC" w:rsidP="009361D0">
      <w:pPr>
        <w:jc w:val="both"/>
        <w:rPr>
          <w:rFonts w:asciiTheme="minorHAnsi" w:hAnsiTheme="minorHAnsi" w:cstheme="minorHAnsi"/>
          <w:sz w:val="20"/>
          <w:szCs w:val="20"/>
        </w:rPr>
      </w:pPr>
      <w:r w:rsidRPr="007C0CB6">
        <w:rPr>
          <w:rFonts w:asciiTheme="minorHAnsi" w:hAnsiTheme="minorHAnsi" w:cstheme="minorHAnsi"/>
          <w:sz w:val="20"/>
          <w:szCs w:val="20"/>
        </w:rPr>
        <w:t xml:space="preserve">Name of Church: </w:t>
      </w:r>
      <w:r w:rsidR="00CC24AE" w:rsidRPr="007C0CB6">
        <w:rPr>
          <w:rFonts w:asciiTheme="minorHAnsi" w:hAnsiTheme="minorHAnsi" w:cstheme="minorHAnsi"/>
          <w:sz w:val="20"/>
          <w:szCs w:val="20"/>
        </w:rPr>
        <w:t>______________________________</w:t>
      </w:r>
    </w:p>
    <w:p w14:paraId="5DAD4F4F" w14:textId="77777777" w:rsidR="00CC24AE" w:rsidRPr="007C0CB6" w:rsidRDefault="00CC24AE" w:rsidP="009361D0">
      <w:pPr>
        <w:jc w:val="both"/>
        <w:rPr>
          <w:rFonts w:asciiTheme="minorHAnsi" w:hAnsiTheme="minorHAnsi" w:cstheme="minorHAnsi"/>
          <w:sz w:val="20"/>
          <w:szCs w:val="20"/>
        </w:rPr>
      </w:pPr>
    </w:p>
    <w:p w14:paraId="5CC866AF" w14:textId="77777777" w:rsidR="00CC24AE" w:rsidRPr="007C0CB6" w:rsidRDefault="001E51AC" w:rsidP="009361D0">
      <w:pPr>
        <w:jc w:val="both"/>
        <w:rPr>
          <w:rFonts w:asciiTheme="minorHAnsi" w:hAnsiTheme="minorHAnsi" w:cstheme="minorHAnsi"/>
          <w:sz w:val="20"/>
          <w:szCs w:val="20"/>
        </w:rPr>
      </w:pPr>
      <w:r w:rsidRPr="007C0CB6">
        <w:rPr>
          <w:rFonts w:asciiTheme="minorHAnsi" w:hAnsiTheme="minorHAnsi" w:cstheme="minorHAnsi"/>
          <w:sz w:val="20"/>
          <w:szCs w:val="20"/>
        </w:rPr>
        <w:t>Address of Church: __________</w:t>
      </w:r>
      <w:r w:rsidR="00CC24AE" w:rsidRPr="007C0CB6">
        <w:rPr>
          <w:rFonts w:asciiTheme="minorHAnsi" w:hAnsiTheme="minorHAnsi" w:cstheme="minorHAnsi"/>
          <w:sz w:val="20"/>
          <w:szCs w:val="20"/>
        </w:rPr>
        <w:t xml:space="preserve">__________________ </w:t>
      </w:r>
    </w:p>
    <w:p w14:paraId="2E2AF5A2" w14:textId="7F3A725F" w:rsidR="00CC24AE" w:rsidRPr="007C0CB6" w:rsidRDefault="00CC24AE" w:rsidP="009361D0">
      <w:pPr>
        <w:jc w:val="both"/>
        <w:rPr>
          <w:rFonts w:asciiTheme="minorHAnsi" w:hAnsiTheme="minorHAnsi" w:cstheme="minorHAnsi"/>
          <w:sz w:val="20"/>
          <w:szCs w:val="20"/>
        </w:rPr>
      </w:pPr>
    </w:p>
    <w:p w14:paraId="6C5E6735" w14:textId="77777777" w:rsidR="00CC24AE" w:rsidRPr="007C0CB6" w:rsidRDefault="00CC24AE" w:rsidP="009361D0">
      <w:pPr>
        <w:jc w:val="both"/>
        <w:rPr>
          <w:rFonts w:asciiTheme="minorHAnsi" w:hAnsiTheme="minorHAnsi" w:cstheme="minorHAnsi"/>
          <w:sz w:val="20"/>
          <w:szCs w:val="20"/>
        </w:rPr>
      </w:pPr>
    </w:p>
    <w:p w14:paraId="7CAA4C91" w14:textId="77777777" w:rsidR="00CC24AE" w:rsidRPr="007C0CB6" w:rsidRDefault="00CC24AE" w:rsidP="009361D0">
      <w:pPr>
        <w:jc w:val="both"/>
        <w:rPr>
          <w:rFonts w:asciiTheme="minorHAnsi" w:hAnsiTheme="minorHAnsi" w:cstheme="minorHAnsi"/>
          <w:sz w:val="20"/>
          <w:szCs w:val="20"/>
        </w:rPr>
      </w:pPr>
      <w:r w:rsidRPr="007C0CB6">
        <w:rPr>
          <w:rFonts w:asciiTheme="minorHAnsi" w:hAnsiTheme="minorHAnsi" w:cstheme="minorHAnsi"/>
          <w:sz w:val="20"/>
          <w:szCs w:val="20"/>
        </w:rPr>
        <w:t>Signed ____________________________    Print _____________________________</w:t>
      </w:r>
    </w:p>
    <w:p w14:paraId="6FD7B4DC" w14:textId="77777777" w:rsidR="001367DC" w:rsidRPr="007C0CB6" w:rsidRDefault="001367DC" w:rsidP="009361D0">
      <w:pPr>
        <w:jc w:val="both"/>
        <w:rPr>
          <w:rFonts w:asciiTheme="minorHAnsi" w:hAnsiTheme="minorHAnsi" w:cstheme="minorHAnsi"/>
          <w:sz w:val="20"/>
          <w:szCs w:val="20"/>
        </w:rPr>
      </w:pPr>
    </w:p>
    <w:p w14:paraId="414250A9" w14:textId="77777777" w:rsidR="001E51AC" w:rsidRPr="007C0CB6" w:rsidRDefault="001E51AC" w:rsidP="009361D0">
      <w:pPr>
        <w:jc w:val="both"/>
        <w:rPr>
          <w:rFonts w:asciiTheme="minorHAnsi" w:hAnsiTheme="minorHAnsi" w:cstheme="minorHAnsi"/>
          <w:sz w:val="20"/>
          <w:szCs w:val="20"/>
        </w:rPr>
      </w:pPr>
      <w:r w:rsidRPr="007C0CB6">
        <w:rPr>
          <w:rFonts w:asciiTheme="minorHAnsi" w:hAnsiTheme="minorHAnsi" w:cstheme="minorHAnsi"/>
          <w:sz w:val="20"/>
          <w:szCs w:val="20"/>
        </w:rPr>
        <w:t>Date: ___________________</w:t>
      </w:r>
    </w:p>
    <w:p w14:paraId="04C2F879" w14:textId="77777777" w:rsidR="001E51AC" w:rsidRPr="007C0CB6" w:rsidRDefault="001E51AC" w:rsidP="009361D0">
      <w:pPr>
        <w:jc w:val="both"/>
        <w:rPr>
          <w:rFonts w:asciiTheme="minorHAnsi" w:hAnsiTheme="minorHAnsi" w:cstheme="minorHAnsi"/>
          <w:sz w:val="20"/>
          <w:szCs w:val="20"/>
        </w:rPr>
      </w:pPr>
    </w:p>
    <w:p w14:paraId="46C2ECFC" w14:textId="317A36CB" w:rsidR="00CC24AE" w:rsidRPr="007C0CB6" w:rsidRDefault="001E51AC" w:rsidP="009361D0">
      <w:pPr>
        <w:jc w:val="both"/>
        <w:rPr>
          <w:rFonts w:asciiTheme="minorHAnsi" w:hAnsiTheme="minorHAnsi" w:cstheme="minorHAnsi"/>
          <w:sz w:val="20"/>
          <w:szCs w:val="20"/>
        </w:rPr>
      </w:pPr>
      <w:r w:rsidRPr="007C0CB6">
        <w:rPr>
          <w:rFonts w:asciiTheme="minorHAnsi" w:hAnsiTheme="minorHAnsi" w:cstheme="minorHAnsi"/>
          <w:sz w:val="20"/>
          <w:szCs w:val="20"/>
        </w:rPr>
        <w:t>Role in church if not clergy:</w:t>
      </w:r>
      <w:r w:rsidR="00CC24AE" w:rsidRPr="007C0CB6">
        <w:rPr>
          <w:rFonts w:asciiTheme="minorHAnsi" w:hAnsiTheme="minorHAnsi" w:cstheme="minorHAnsi"/>
          <w:sz w:val="20"/>
          <w:szCs w:val="20"/>
        </w:rPr>
        <w:t xml:space="preserve"> ____________</w:t>
      </w:r>
      <w:r w:rsidRPr="007C0CB6">
        <w:rPr>
          <w:rFonts w:asciiTheme="minorHAnsi" w:hAnsiTheme="minorHAnsi" w:cstheme="minorHAnsi"/>
          <w:sz w:val="20"/>
          <w:szCs w:val="20"/>
        </w:rPr>
        <w:t>___________________</w:t>
      </w:r>
    </w:p>
    <w:p w14:paraId="3894CCCF" w14:textId="16A7A42C" w:rsidR="00DE6569" w:rsidRPr="007C0CB6" w:rsidRDefault="00DE6569" w:rsidP="009361D0">
      <w:pPr>
        <w:jc w:val="both"/>
        <w:rPr>
          <w:rFonts w:asciiTheme="minorHAnsi" w:hAnsiTheme="minorHAnsi" w:cstheme="minorHAnsi"/>
          <w:sz w:val="20"/>
          <w:szCs w:val="20"/>
        </w:rPr>
      </w:pPr>
    </w:p>
    <w:p w14:paraId="760D3CE2" w14:textId="0ED3A4B9" w:rsidR="00DE6569" w:rsidRDefault="00DE6569" w:rsidP="009361D0">
      <w:pPr>
        <w:jc w:val="both"/>
        <w:rPr>
          <w:rFonts w:asciiTheme="minorHAnsi" w:hAnsiTheme="minorHAnsi" w:cstheme="minorHAnsi"/>
          <w:color w:val="FF0000"/>
          <w:sz w:val="20"/>
          <w:szCs w:val="20"/>
        </w:rPr>
      </w:pPr>
      <w:r w:rsidRPr="007C0CB6">
        <w:rPr>
          <w:rFonts w:asciiTheme="minorHAnsi" w:hAnsiTheme="minorHAnsi" w:cstheme="minorHAnsi"/>
          <w:color w:val="FF0000"/>
          <w:sz w:val="20"/>
          <w:szCs w:val="20"/>
        </w:rPr>
        <w:t>Please note: In the event that during the period specified for attendance at worship the church has been closed for public worship and has not provided alternative premises for that worship, the requirements of these [admissions] arrangements in relation to attendance will only apply to the period when the church [or in relation to those of other faiths, relevant place of worship] or alternative premises have been available for public worship</w:t>
      </w:r>
    </w:p>
    <w:p w14:paraId="236E6E87" w14:textId="77777777" w:rsidR="00A607B5" w:rsidRPr="007C0CB6" w:rsidRDefault="00A607B5" w:rsidP="009361D0">
      <w:pPr>
        <w:jc w:val="both"/>
        <w:rPr>
          <w:rFonts w:asciiTheme="minorHAnsi" w:hAnsiTheme="minorHAnsi" w:cstheme="minorHAnsi"/>
          <w:color w:val="FF0000"/>
          <w:sz w:val="20"/>
          <w:szCs w:val="20"/>
        </w:rPr>
      </w:pPr>
    </w:p>
    <w:sectPr w:rsidR="00A607B5" w:rsidRPr="007C0CB6" w:rsidSect="00340F65">
      <w:pgSz w:w="12240" w:h="15840"/>
      <w:pgMar w:top="709" w:right="1440" w:bottom="1440" w:left="1276"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F83C2E" w14:textId="77777777" w:rsidR="00F71A96" w:rsidRDefault="00F71A96" w:rsidP="001E51AC">
      <w:r>
        <w:separator/>
      </w:r>
    </w:p>
  </w:endnote>
  <w:endnote w:type="continuationSeparator" w:id="0">
    <w:p w14:paraId="22D04FD0" w14:textId="77777777" w:rsidR="00F71A96" w:rsidRDefault="00F71A96" w:rsidP="001E5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Frutiger-Bold">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Frutiger-Roman">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EF0467" w14:textId="77777777" w:rsidR="00F71A96" w:rsidRDefault="00F71A96" w:rsidP="001E51AC">
      <w:r>
        <w:separator/>
      </w:r>
    </w:p>
  </w:footnote>
  <w:footnote w:type="continuationSeparator" w:id="0">
    <w:p w14:paraId="044AF2C5" w14:textId="77777777" w:rsidR="00F71A96" w:rsidRDefault="00F71A96" w:rsidP="001E51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501873B"/>
    <w:multiLevelType w:val="hybridMultilevel"/>
    <w:tmpl w:val="A77E923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1C7781"/>
    <w:multiLevelType w:val="hybridMultilevel"/>
    <w:tmpl w:val="DC461866"/>
    <w:lvl w:ilvl="0" w:tplc="08090001">
      <w:start w:val="1"/>
      <w:numFmt w:val="bullet"/>
      <w:lvlText w:val=""/>
      <w:lvlJc w:val="left"/>
      <w:pPr>
        <w:ind w:left="-180" w:hanging="360"/>
      </w:pPr>
      <w:rPr>
        <w:rFonts w:ascii="Symbol" w:hAnsi="Symbol" w:hint="default"/>
      </w:rPr>
    </w:lvl>
    <w:lvl w:ilvl="1" w:tplc="08090003" w:tentative="1">
      <w:start w:val="1"/>
      <w:numFmt w:val="bullet"/>
      <w:lvlText w:val="o"/>
      <w:lvlJc w:val="left"/>
      <w:pPr>
        <w:ind w:left="540" w:hanging="360"/>
      </w:pPr>
      <w:rPr>
        <w:rFonts w:ascii="Courier New" w:hAnsi="Courier New" w:cs="Courier New" w:hint="default"/>
      </w:rPr>
    </w:lvl>
    <w:lvl w:ilvl="2" w:tplc="08090005" w:tentative="1">
      <w:start w:val="1"/>
      <w:numFmt w:val="bullet"/>
      <w:lvlText w:val=""/>
      <w:lvlJc w:val="left"/>
      <w:pPr>
        <w:ind w:left="1260" w:hanging="360"/>
      </w:pPr>
      <w:rPr>
        <w:rFonts w:ascii="Wingdings" w:hAnsi="Wingdings" w:hint="default"/>
      </w:rPr>
    </w:lvl>
    <w:lvl w:ilvl="3" w:tplc="08090001" w:tentative="1">
      <w:start w:val="1"/>
      <w:numFmt w:val="bullet"/>
      <w:lvlText w:val=""/>
      <w:lvlJc w:val="left"/>
      <w:pPr>
        <w:ind w:left="1980" w:hanging="360"/>
      </w:pPr>
      <w:rPr>
        <w:rFonts w:ascii="Symbol" w:hAnsi="Symbol" w:hint="default"/>
      </w:rPr>
    </w:lvl>
    <w:lvl w:ilvl="4" w:tplc="08090003" w:tentative="1">
      <w:start w:val="1"/>
      <w:numFmt w:val="bullet"/>
      <w:lvlText w:val="o"/>
      <w:lvlJc w:val="left"/>
      <w:pPr>
        <w:ind w:left="2700" w:hanging="360"/>
      </w:pPr>
      <w:rPr>
        <w:rFonts w:ascii="Courier New" w:hAnsi="Courier New" w:cs="Courier New" w:hint="default"/>
      </w:rPr>
    </w:lvl>
    <w:lvl w:ilvl="5" w:tplc="08090005" w:tentative="1">
      <w:start w:val="1"/>
      <w:numFmt w:val="bullet"/>
      <w:lvlText w:val=""/>
      <w:lvlJc w:val="left"/>
      <w:pPr>
        <w:ind w:left="3420" w:hanging="360"/>
      </w:pPr>
      <w:rPr>
        <w:rFonts w:ascii="Wingdings" w:hAnsi="Wingdings" w:hint="default"/>
      </w:rPr>
    </w:lvl>
    <w:lvl w:ilvl="6" w:tplc="08090001" w:tentative="1">
      <w:start w:val="1"/>
      <w:numFmt w:val="bullet"/>
      <w:lvlText w:val=""/>
      <w:lvlJc w:val="left"/>
      <w:pPr>
        <w:ind w:left="4140" w:hanging="360"/>
      </w:pPr>
      <w:rPr>
        <w:rFonts w:ascii="Symbol" w:hAnsi="Symbol" w:hint="default"/>
      </w:rPr>
    </w:lvl>
    <w:lvl w:ilvl="7" w:tplc="08090003" w:tentative="1">
      <w:start w:val="1"/>
      <w:numFmt w:val="bullet"/>
      <w:lvlText w:val="o"/>
      <w:lvlJc w:val="left"/>
      <w:pPr>
        <w:ind w:left="4860" w:hanging="360"/>
      </w:pPr>
      <w:rPr>
        <w:rFonts w:ascii="Courier New" w:hAnsi="Courier New" w:cs="Courier New" w:hint="default"/>
      </w:rPr>
    </w:lvl>
    <w:lvl w:ilvl="8" w:tplc="08090005" w:tentative="1">
      <w:start w:val="1"/>
      <w:numFmt w:val="bullet"/>
      <w:lvlText w:val=""/>
      <w:lvlJc w:val="left"/>
      <w:pPr>
        <w:ind w:left="5580" w:hanging="360"/>
      </w:pPr>
      <w:rPr>
        <w:rFonts w:ascii="Wingdings" w:hAnsi="Wingdings" w:hint="default"/>
      </w:rPr>
    </w:lvl>
  </w:abstractNum>
  <w:abstractNum w:abstractNumId="2" w15:restartNumberingAfterBreak="0">
    <w:nsid w:val="04D3557E"/>
    <w:multiLevelType w:val="hybridMultilevel"/>
    <w:tmpl w:val="DC9CCAC8"/>
    <w:lvl w:ilvl="0" w:tplc="EA764986">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1342D4"/>
    <w:multiLevelType w:val="hybridMultilevel"/>
    <w:tmpl w:val="DC9CCAC8"/>
    <w:lvl w:ilvl="0" w:tplc="EA764986">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792F31"/>
    <w:multiLevelType w:val="hybridMultilevel"/>
    <w:tmpl w:val="43C44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BD2986"/>
    <w:multiLevelType w:val="hybridMultilevel"/>
    <w:tmpl w:val="B60A373C"/>
    <w:lvl w:ilvl="0" w:tplc="CCB4BC20">
      <w:start w:val="6"/>
      <w:numFmt w:val="bullet"/>
      <w:lvlText w:val="-"/>
      <w:lvlJc w:val="left"/>
      <w:pPr>
        <w:ind w:left="360" w:hanging="360"/>
      </w:pPr>
      <w:rPr>
        <w:rFonts w:ascii="Arial" w:eastAsia="Times New Roman" w:hAnsi="Arial" w:cs="Arial" w:hint="default"/>
      </w:rPr>
    </w:lvl>
    <w:lvl w:ilvl="1" w:tplc="6C9E683A">
      <w:start w:val="6"/>
      <w:numFmt w:val="bullet"/>
      <w:lvlText w:val=""/>
      <w:lvlJc w:val="left"/>
      <w:pPr>
        <w:ind w:left="2291" w:hanging="360"/>
      </w:pPr>
      <w:rPr>
        <w:rFonts w:ascii="Symbol" w:eastAsia="Times New Roman" w:hAnsi="Symbol" w:cs="Arial"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2F1734D5"/>
    <w:multiLevelType w:val="hybridMultilevel"/>
    <w:tmpl w:val="17125844"/>
    <w:lvl w:ilvl="0" w:tplc="08090001">
      <w:start w:val="1"/>
      <w:numFmt w:val="bullet"/>
      <w:lvlText w:val=""/>
      <w:lvlJc w:val="left"/>
      <w:pPr>
        <w:ind w:left="-180" w:hanging="360"/>
      </w:pPr>
      <w:rPr>
        <w:rFonts w:ascii="Symbol" w:hAnsi="Symbol" w:hint="default"/>
      </w:rPr>
    </w:lvl>
    <w:lvl w:ilvl="1" w:tplc="08090003" w:tentative="1">
      <w:start w:val="1"/>
      <w:numFmt w:val="bullet"/>
      <w:lvlText w:val="o"/>
      <w:lvlJc w:val="left"/>
      <w:pPr>
        <w:ind w:left="540" w:hanging="360"/>
      </w:pPr>
      <w:rPr>
        <w:rFonts w:ascii="Courier New" w:hAnsi="Courier New" w:cs="Courier New" w:hint="default"/>
      </w:rPr>
    </w:lvl>
    <w:lvl w:ilvl="2" w:tplc="08090005" w:tentative="1">
      <w:start w:val="1"/>
      <w:numFmt w:val="bullet"/>
      <w:lvlText w:val=""/>
      <w:lvlJc w:val="left"/>
      <w:pPr>
        <w:ind w:left="1260" w:hanging="360"/>
      </w:pPr>
      <w:rPr>
        <w:rFonts w:ascii="Wingdings" w:hAnsi="Wingdings" w:hint="default"/>
      </w:rPr>
    </w:lvl>
    <w:lvl w:ilvl="3" w:tplc="08090001" w:tentative="1">
      <w:start w:val="1"/>
      <w:numFmt w:val="bullet"/>
      <w:lvlText w:val=""/>
      <w:lvlJc w:val="left"/>
      <w:pPr>
        <w:ind w:left="1980" w:hanging="360"/>
      </w:pPr>
      <w:rPr>
        <w:rFonts w:ascii="Symbol" w:hAnsi="Symbol" w:hint="default"/>
      </w:rPr>
    </w:lvl>
    <w:lvl w:ilvl="4" w:tplc="08090003" w:tentative="1">
      <w:start w:val="1"/>
      <w:numFmt w:val="bullet"/>
      <w:lvlText w:val="o"/>
      <w:lvlJc w:val="left"/>
      <w:pPr>
        <w:ind w:left="2700" w:hanging="360"/>
      </w:pPr>
      <w:rPr>
        <w:rFonts w:ascii="Courier New" w:hAnsi="Courier New" w:cs="Courier New" w:hint="default"/>
      </w:rPr>
    </w:lvl>
    <w:lvl w:ilvl="5" w:tplc="08090005" w:tentative="1">
      <w:start w:val="1"/>
      <w:numFmt w:val="bullet"/>
      <w:lvlText w:val=""/>
      <w:lvlJc w:val="left"/>
      <w:pPr>
        <w:ind w:left="3420" w:hanging="360"/>
      </w:pPr>
      <w:rPr>
        <w:rFonts w:ascii="Wingdings" w:hAnsi="Wingdings" w:hint="default"/>
      </w:rPr>
    </w:lvl>
    <w:lvl w:ilvl="6" w:tplc="08090001" w:tentative="1">
      <w:start w:val="1"/>
      <w:numFmt w:val="bullet"/>
      <w:lvlText w:val=""/>
      <w:lvlJc w:val="left"/>
      <w:pPr>
        <w:ind w:left="4140" w:hanging="360"/>
      </w:pPr>
      <w:rPr>
        <w:rFonts w:ascii="Symbol" w:hAnsi="Symbol" w:hint="default"/>
      </w:rPr>
    </w:lvl>
    <w:lvl w:ilvl="7" w:tplc="08090003" w:tentative="1">
      <w:start w:val="1"/>
      <w:numFmt w:val="bullet"/>
      <w:lvlText w:val="o"/>
      <w:lvlJc w:val="left"/>
      <w:pPr>
        <w:ind w:left="4860" w:hanging="360"/>
      </w:pPr>
      <w:rPr>
        <w:rFonts w:ascii="Courier New" w:hAnsi="Courier New" w:cs="Courier New" w:hint="default"/>
      </w:rPr>
    </w:lvl>
    <w:lvl w:ilvl="8" w:tplc="08090005" w:tentative="1">
      <w:start w:val="1"/>
      <w:numFmt w:val="bullet"/>
      <w:lvlText w:val=""/>
      <w:lvlJc w:val="left"/>
      <w:pPr>
        <w:ind w:left="5580" w:hanging="360"/>
      </w:pPr>
      <w:rPr>
        <w:rFonts w:ascii="Wingdings" w:hAnsi="Wingdings" w:hint="default"/>
      </w:rPr>
    </w:lvl>
  </w:abstractNum>
  <w:abstractNum w:abstractNumId="7" w15:restartNumberingAfterBreak="0">
    <w:nsid w:val="44BE5E42"/>
    <w:multiLevelType w:val="hybridMultilevel"/>
    <w:tmpl w:val="A026847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652C36"/>
    <w:multiLevelType w:val="hybridMultilevel"/>
    <w:tmpl w:val="BBD804C4"/>
    <w:lvl w:ilvl="0" w:tplc="08090001">
      <w:start w:val="1"/>
      <w:numFmt w:val="bullet"/>
      <w:lvlText w:val=""/>
      <w:lvlJc w:val="left"/>
      <w:pPr>
        <w:ind w:left="-180" w:hanging="360"/>
      </w:pPr>
      <w:rPr>
        <w:rFonts w:ascii="Symbol" w:hAnsi="Symbol" w:hint="default"/>
      </w:rPr>
    </w:lvl>
    <w:lvl w:ilvl="1" w:tplc="08090003" w:tentative="1">
      <w:start w:val="1"/>
      <w:numFmt w:val="bullet"/>
      <w:lvlText w:val="o"/>
      <w:lvlJc w:val="left"/>
      <w:pPr>
        <w:ind w:left="540" w:hanging="360"/>
      </w:pPr>
      <w:rPr>
        <w:rFonts w:ascii="Courier New" w:hAnsi="Courier New" w:cs="Courier New" w:hint="default"/>
      </w:rPr>
    </w:lvl>
    <w:lvl w:ilvl="2" w:tplc="08090005" w:tentative="1">
      <w:start w:val="1"/>
      <w:numFmt w:val="bullet"/>
      <w:lvlText w:val=""/>
      <w:lvlJc w:val="left"/>
      <w:pPr>
        <w:ind w:left="1260" w:hanging="360"/>
      </w:pPr>
      <w:rPr>
        <w:rFonts w:ascii="Wingdings" w:hAnsi="Wingdings" w:hint="default"/>
      </w:rPr>
    </w:lvl>
    <w:lvl w:ilvl="3" w:tplc="08090001" w:tentative="1">
      <w:start w:val="1"/>
      <w:numFmt w:val="bullet"/>
      <w:lvlText w:val=""/>
      <w:lvlJc w:val="left"/>
      <w:pPr>
        <w:ind w:left="1980" w:hanging="360"/>
      </w:pPr>
      <w:rPr>
        <w:rFonts w:ascii="Symbol" w:hAnsi="Symbol" w:hint="default"/>
      </w:rPr>
    </w:lvl>
    <w:lvl w:ilvl="4" w:tplc="08090003" w:tentative="1">
      <w:start w:val="1"/>
      <w:numFmt w:val="bullet"/>
      <w:lvlText w:val="o"/>
      <w:lvlJc w:val="left"/>
      <w:pPr>
        <w:ind w:left="2700" w:hanging="360"/>
      </w:pPr>
      <w:rPr>
        <w:rFonts w:ascii="Courier New" w:hAnsi="Courier New" w:cs="Courier New" w:hint="default"/>
      </w:rPr>
    </w:lvl>
    <w:lvl w:ilvl="5" w:tplc="08090005" w:tentative="1">
      <w:start w:val="1"/>
      <w:numFmt w:val="bullet"/>
      <w:lvlText w:val=""/>
      <w:lvlJc w:val="left"/>
      <w:pPr>
        <w:ind w:left="3420" w:hanging="360"/>
      </w:pPr>
      <w:rPr>
        <w:rFonts w:ascii="Wingdings" w:hAnsi="Wingdings" w:hint="default"/>
      </w:rPr>
    </w:lvl>
    <w:lvl w:ilvl="6" w:tplc="08090001" w:tentative="1">
      <w:start w:val="1"/>
      <w:numFmt w:val="bullet"/>
      <w:lvlText w:val=""/>
      <w:lvlJc w:val="left"/>
      <w:pPr>
        <w:ind w:left="4140" w:hanging="360"/>
      </w:pPr>
      <w:rPr>
        <w:rFonts w:ascii="Symbol" w:hAnsi="Symbol" w:hint="default"/>
      </w:rPr>
    </w:lvl>
    <w:lvl w:ilvl="7" w:tplc="08090003" w:tentative="1">
      <w:start w:val="1"/>
      <w:numFmt w:val="bullet"/>
      <w:lvlText w:val="o"/>
      <w:lvlJc w:val="left"/>
      <w:pPr>
        <w:ind w:left="4860" w:hanging="360"/>
      </w:pPr>
      <w:rPr>
        <w:rFonts w:ascii="Courier New" w:hAnsi="Courier New" w:cs="Courier New" w:hint="default"/>
      </w:rPr>
    </w:lvl>
    <w:lvl w:ilvl="8" w:tplc="08090005" w:tentative="1">
      <w:start w:val="1"/>
      <w:numFmt w:val="bullet"/>
      <w:lvlText w:val=""/>
      <w:lvlJc w:val="left"/>
      <w:pPr>
        <w:ind w:left="5580" w:hanging="360"/>
      </w:pPr>
      <w:rPr>
        <w:rFonts w:ascii="Wingdings" w:hAnsi="Wingdings" w:hint="default"/>
      </w:rPr>
    </w:lvl>
  </w:abstractNum>
  <w:abstractNum w:abstractNumId="9" w15:restartNumberingAfterBreak="0">
    <w:nsid w:val="588A6A04"/>
    <w:multiLevelType w:val="hybridMultilevel"/>
    <w:tmpl w:val="EE0CF53E"/>
    <w:lvl w:ilvl="0" w:tplc="EA764986">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C50EB1"/>
    <w:multiLevelType w:val="hybridMultilevel"/>
    <w:tmpl w:val="BDFE3568"/>
    <w:lvl w:ilvl="0" w:tplc="CCB4BC20">
      <w:start w:val="6"/>
      <w:numFmt w:val="bullet"/>
      <w:lvlText w:val="-"/>
      <w:lvlJc w:val="left"/>
      <w:pPr>
        <w:ind w:left="-491" w:hanging="360"/>
      </w:pPr>
      <w:rPr>
        <w:rFonts w:ascii="Arial" w:eastAsia="Times New Roman" w:hAnsi="Arial" w:cs="Arial" w:hint="default"/>
      </w:rPr>
    </w:lvl>
    <w:lvl w:ilvl="1" w:tplc="08090003" w:tentative="1">
      <w:start w:val="1"/>
      <w:numFmt w:val="bullet"/>
      <w:lvlText w:val="o"/>
      <w:lvlJc w:val="left"/>
      <w:pPr>
        <w:ind w:left="229" w:hanging="360"/>
      </w:pPr>
      <w:rPr>
        <w:rFonts w:ascii="Courier New" w:hAnsi="Courier New" w:cs="Courier New" w:hint="default"/>
      </w:rPr>
    </w:lvl>
    <w:lvl w:ilvl="2" w:tplc="08090005" w:tentative="1">
      <w:start w:val="1"/>
      <w:numFmt w:val="bullet"/>
      <w:lvlText w:val=""/>
      <w:lvlJc w:val="left"/>
      <w:pPr>
        <w:ind w:left="949" w:hanging="360"/>
      </w:pPr>
      <w:rPr>
        <w:rFonts w:ascii="Wingdings" w:hAnsi="Wingdings" w:hint="default"/>
      </w:rPr>
    </w:lvl>
    <w:lvl w:ilvl="3" w:tplc="08090001" w:tentative="1">
      <w:start w:val="1"/>
      <w:numFmt w:val="bullet"/>
      <w:lvlText w:val=""/>
      <w:lvlJc w:val="left"/>
      <w:pPr>
        <w:ind w:left="1669" w:hanging="360"/>
      </w:pPr>
      <w:rPr>
        <w:rFonts w:ascii="Symbol" w:hAnsi="Symbol" w:hint="default"/>
      </w:rPr>
    </w:lvl>
    <w:lvl w:ilvl="4" w:tplc="08090003" w:tentative="1">
      <w:start w:val="1"/>
      <w:numFmt w:val="bullet"/>
      <w:lvlText w:val="o"/>
      <w:lvlJc w:val="left"/>
      <w:pPr>
        <w:ind w:left="2389" w:hanging="360"/>
      </w:pPr>
      <w:rPr>
        <w:rFonts w:ascii="Courier New" w:hAnsi="Courier New" w:cs="Courier New" w:hint="default"/>
      </w:rPr>
    </w:lvl>
    <w:lvl w:ilvl="5" w:tplc="08090005" w:tentative="1">
      <w:start w:val="1"/>
      <w:numFmt w:val="bullet"/>
      <w:lvlText w:val=""/>
      <w:lvlJc w:val="left"/>
      <w:pPr>
        <w:ind w:left="3109" w:hanging="360"/>
      </w:pPr>
      <w:rPr>
        <w:rFonts w:ascii="Wingdings" w:hAnsi="Wingdings" w:hint="default"/>
      </w:rPr>
    </w:lvl>
    <w:lvl w:ilvl="6" w:tplc="08090001" w:tentative="1">
      <w:start w:val="1"/>
      <w:numFmt w:val="bullet"/>
      <w:lvlText w:val=""/>
      <w:lvlJc w:val="left"/>
      <w:pPr>
        <w:ind w:left="3829" w:hanging="360"/>
      </w:pPr>
      <w:rPr>
        <w:rFonts w:ascii="Symbol" w:hAnsi="Symbol" w:hint="default"/>
      </w:rPr>
    </w:lvl>
    <w:lvl w:ilvl="7" w:tplc="08090003" w:tentative="1">
      <w:start w:val="1"/>
      <w:numFmt w:val="bullet"/>
      <w:lvlText w:val="o"/>
      <w:lvlJc w:val="left"/>
      <w:pPr>
        <w:ind w:left="4549" w:hanging="360"/>
      </w:pPr>
      <w:rPr>
        <w:rFonts w:ascii="Courier New" w:hAnsi="Courier New" w:cs="Courier New" w:hint="default"/>
      </w:rPr>
    </w:lvl>
    <w:lvl w:ilvl="8" w:tplc="08090005" w:tentative="1">
      <w:start w:val="1"/>
      <w:numFmt w:val="bullet"/>
      <w:lvlText w:val=""/>
      <w:lvlJc w:val="left"/>
      <w:pPr>
        <w:ind w:left="5269" w:hanging="360"/>
      </w:pPr>
      <w:rPr>
        <w:rFonts w:ascii="Wingdings" w:hAnsi="Wingdings" w:hint="default"/>
      </w:rPr>
    </w:lvl>
  </w:abstractNum>
  <w:abstractNum w:abstractNumId="11" w15:restartNumberingAfterBreak="0">
    <w:nsid w:val="5C1850F3"/>
    <w:multiLevelType w:val="hybridMultilevel"/>
    <w:tmpl w:val="63B22A36"/>
    <w:lvl w:ilvl="0" w:tplc="0809000F">
      <w:start w:val="1"/>
      <w:numFmt w:val="decimal"/>
      <w:lvlText w:val="%1."/>
      <w:lvlJc w:val="left"/>
      <w:pPr>
        <w:ind w:left="-180" w:hanging="360"/>
      </w:pPr>
    </w:lvl>
    <w:lvl w:ilvl="1" w:tplc="08090019" w:tentative="1">
      <w:start w:val="1"/>
      <w:numFmt w:val="lowerLetter"/>
      <w:lvlText w:val="%2."/>
      <w:lvlJc w:val="left"/>
      <w:pPr>
        <w:ind w:left="540" w:hanging="360"/>
      </w:pPr>
    </w:lvl>
    <w:lvl w:ilvl="2" w:tplc="0809001B" w:tentative="1">
      <w:start w:val="1"/>
      <w:numFmt w:val="lowerRoman"/>
      <w:lvlText w:val="%3."/>
      <w:lvlJc w:val="right"/>
      <w:pPr>
        <w:ind w:left="1260" w:hanging="180"/>
      </w:pPr>
    </w:lvl>
    <w:lvl w:ilvl="3" w:tplc="0809000F" w:tentative="1">
      <w:start w:val="1"/>
      <w:numFmt w:val="decimal"/>
      <w:lvlText w:val="%4."/>
      <w:lvlJc w:val="left"/>
      <w:pPr>
        <w:ind w:left="1980" w:hanging="360"/>
      </w:pPr>
    </w:lvl>
    <w:lvl w:ilvl="4" w:tplc="08090019" w:tentative="1">
      <w:start w:val="1"/>
      <w:numFmt w:val="lowerLetter"/>
      <w:lvlText w:val="%5."/>
      <w:lvlJc w:val="left"/>
      <w:pPr>
        <w:ind w:left="2700" w:hanging="360"/>
      </w:pPr>
    </w:lvl>
    <w:lvl w:ilvl="5" w:tplc="0809001B" w:tentative="1">
      <w:start w:val="1"/>
      <w:numFmt w:val="lowerRoman"/>
      <w:lvlText w:val="%6."/>
      <w:lvlJc w:val="right"/>
      <w:pPr>
        <w:ind w:left="3420" w:hanging="180"/>
      </w:pPr>
    </w:lvl>
    <w:lvl w:ilvl="6" w:tplc="0809000F" w:tentative="1">
      <w:start w:val="1"/>
      <w:numFmt w:val="decimal"/>
      <w:lvlText w:val="%7."/>
      <w:lvlJc w:val="left"/>
      <w:pPr>
        <w:ind w:left="4140" w:hanging="360"/>
      </w:pPr>
    </w:lvl>
    <w:lvl w:ilvl="7" w:tplc="08090019" w:tentative="1">
      <w:start w:val="1"/>
      <w:numFmt w:val="lowerLetter"/>
      <w:lvlText w:val="%8."/>
      <w:lvlJc w:val="left"/>
      <w:pPr>
        <w:ind w:left="4860" w:hanging="360"/>
      </w:pPr>
    </w:lvl>
    <w:lvl w:ilvl="8" w:tplc="0809001B" w:tentative="1">
      <w:start w:val="1"/>
      <w:numFmt w:val="lowerRoman"/>
      <w:lvlText w:val="%9."/>
      <w:lvlJc w:val="right"/>
      <w:pPr>
        <w:ind w:left="5580" w:hanging="180"/>
      </w:pPr>
    </w:lvl>
  </w:abstractNum>
  <w:abstractNum w:abstractNumId="12" w15:restartNumberingAfterBreak="0">
    <w:nsid w:val="639B0E21"/>
    <w:multiLevelType w:val="hybridMultilevel"/>
    <w:tmpl w:val="65363E56"/>
    <w:lvl w:ilvl="0" w:tplc="EA764986">
      <w:start w:val="1"/>
      <w:numFmt w:val="decimal"/>
      <w:lvlText w:val="%1."/>
      <w:lvlJc w:val="left"/>
      <w:pPr>
        <w:ind w:left="720" w:hanging="360"/>
      </w:pPr>
      <w:rPr>
        <w:rFonts w:ascii="Arial" w:hAnsi="Arial" w:cs="Arial" w:hint="default"/>
        <w:sz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6E4A0E"/>
    <w:multiLevelType w:val="hybridMultilevel"/>
    <w:tmpl w:val="9766A422"/>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14" w15:restartNumberingAfterBreak="0">
    <w:nsid w:val="6BC652FB"/>
    <w:multiLevelType w:val="hybridMultilevel"/>
    <w:tmpl w:val="279033C6"/>
    <w:lvl w:ilvl="0" w:tplc="5A44377E">
      <w:start w:val="1"/>
      <w:numFmt w:val="decimal"/>
      <w:lvlText w:val="%1."/>
      <w:lvlJc w:val="left"/>
      <w:pPr>
        <w:ind w:left="0" w:hanging="900"/>
      </w:pPr>
      <w:rPr>
        <w:rFonts w:hint="default"/>
      </w:rPr>
    </w:lvl>
    <w:lvl w:ilvl="1" w:tplc="08090019" w:tentative="1">
      <w:start w:val="1"/>
      <w:numFmt w:val="lowerLetter"/>
      <w:lvlText w:val="%2."/>
      <w:lvlJc w:val="left"/>
      <w:pPr>
        <w:ind w:left="180" w:hanging="360"/>
      </w:pPr>
    </w:lvl>
    <w:lvl w:ilvl="2" w:tplc="0809001B" w:tentative="1">
      <w:start w:val="1"/>
      <w:numFmt w:val="lowerRoman"/>
      <w:lvlText w:val="%3."/>
      <w:lvlJc w:val="right"/>
      <w:pPr>
        <w:ind w:left="900" w:hanging="180"/>
      </w:pPr>
    </w:lvl>
    <w:lvl w:ilvl="3" w:tplc="0809000F" w:tentative="1">
      <w:start w:val="1"/>
      <w:numFmt w:val="decimal"/>
      <w:lvlText w:val="%4."/>
      <w:lvlJc w:val="left"/>
      <w:pPr>
        <w:ind w:left="1620" w:hanging="360"/>
      </w:pPr>
    </w:lvl>
    <w:lvl w:ilvl="4" w:tplc="08090019" w:tentative="1">
      <w:start w:val="1"/>
      <w:numFmt w:val="lowerLetter"/>
      <w:lvlText w:val="%5."/>
      <w:lvlJc w:val="left"/>
      <w:pPr>
        <w:ind w:left="2340" w:hanging="360"/>
      </w:pPr>
    </w:lvl>
    <w:lvl w:ilvl="5" w:tplc="0809001B" w:tentative="1">
      <w:start w:val="1"/>
      <w:numFmt w:val="lowerRoman"/>
      <w:lvlText w:val="%6."/>
      <w:lvlJc w:val="right"/>
      <w:pPr>
        <w:ind w:left="3060" w:hanging="180"/>
      </w:pPr>
    </w:lvl>
    <w:lvl w:ilvl="6" w:tplc="0809000F" w:tentative="1">
      <w:start w:val="1"/>
      <w:numFmt w:val="decimal"/>
      <w:lvlText w:val="%7."/>
      <w:lvlJc w:val="left"/>
      <w:pPr>
        <w:ind w:left="3780" w:hanging="360"/>
      </w:pPr>
    </w:lvl>
    <w:lvl w:ilvl="7" w:tplc="08090019" w:tentative="1">
      <w:start w:val="1"/>
      <w:numFmt w:val="lowerLetter"/>
      <w:lvlText w:val="%8."/>
      <w:lvlJc w:val="left"/>
      <w:pPr>
        <w:ind w:left="4500" w:hanging="360"/>
      </w:pPr>
    </w:lvl>
    <w:lvl w:ilvl="8" w:tplc="0809001B" w:tentative="1">
      <w:start w:val="1"/>
      <w:numFmt w:val="lowerRoman"/>
      <w:lvlText w:val="%9."/>
      <w:lvlJc w:val="right"/>
      <w:pPr>
        <w:ind w:left="5220" w:hanging="180"/>
      </w:pPr>
    </w:lvl>
  </w:abstractNum>
  <w:num w:numId="1">
    <w:abstractNumId w:val="11"/>
  </w:num>
  <w:num w:numId="2">
    <w:abstractNumId w:val="14"/>
  </w:num>
  <w:num w:numId="3">
    <w:abstractNumId w:val="4"/>
  </w:num>
  <w:num w:numId="4">
    <w:abstractNumId w:val="7"/>
  </w:num>
  <w:num w:numId="5">
    <w:abstractNumId w:val="10"/>
  </w:num>
  <w:num w:numId="6">
    <w:abstractNumId w:val="5"/>
  </w:num>
  <w:num w:numId="7">
    <w:abstractNumId w:val="13"/>
  </w:num>
  <w:num w:numId="8">
    <w:abstractNumId w:val="9"/>
  </w:num>
  <w:num w:numId="9">
    <w:abstractNumId w:val="12"/>
  </w:num>
  <w:num w:numId="10">
    <w:abstractNumId w:val="2"/>
  </w:num>
  <w:num w:numId="11">
    <w:abstractNumId w:val="0"/>
  </w:num>
  <w:num w:numId="12">
    <w:abstractNumId w:val="3"/>
  </w:num>
  <w:num w:numId="13">
    <w:abstractNumId w:val="6"/>
  </w:num>
  <w:num w:numId="14">
    <w:abstractNumId w:val="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embedSystemFonts/>
  <w:defaultTabStop w:val="720"/>
  <w:doNotHyphenateCaps/>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4BDB"/>
    <w:rsid w:val="000110F5"/>
    <w:rsid w:val="000153E7"/>
    <w:rsid w:val="0009785E"/>
    <w:rsid w:val="000E1C9B"/>
    <w:rsid w:val="00102B56"/>
    <w:rsid w:val="0012488A"/>
    <w:rsid w:val="0013288F"/>
    <w:rsid w:val="001367DC"/>
    <w:rsid w:val="00192D6B"/>
    <w:rsid w:val="001951B7"/>
    <w:rsid w:val="001B3955"/>
    <w:rsid w:val="001B56D6"/>
    <w:rsid w:val="001D5DEF"/>
    <w:rsid w:val="001E51AC"/>
    <w:rsid w:val="00204C78"/>
    <w:rsid w:val="00216130"/>
    <w:rsid w:val="002162CE"/>
    <w:rsid w:val="0022593F"/>
    <w:rsid w:val="00256581"/>
    <w:rsid w:val="00271750"/>
    <w:rsid w:val="002740A6"/>
    <w:rsid w:val="002935EE"/>
    <w:rsid w:val="00296D4A"/>
    <w:rsid w:val="002C44E6"/>
    <w:rsid w:val="002D353A"/>
    <w:rsid w:val="0032781E"/>
    <w:rsid w:val="0033366A"/>
    <w:rsid w:val="00340F65"/>
    <w:rsid w:val="003826CD"/>
    <w:rsid w:val="00395E5E"/>
    <w:rsid w:val="003A5B73"/>
    <w:rsid w:val="003A61F4"/>
    <w:rsid w:val="003B2A00"/>
    <w:rsid w:val="003B2B4F"/>
    <w:rsid w:val="003B56C0"/>
    <w:rsid w:val="003C69FF"/>
    <w:rsid w:val="003D682E"/>
    <w:rsid w:val="003F6349"/>
    <w:rsid w:val="004266CE"/>
    <w:rsid w:val="0047457A"/>
    <w:rsid w:val="004855D7"/>
    <w:rsid w:val="00494E26"/>
    <w:rsid w:val="0049601B"/>
    <w:rsid w:val="004E1783"/>
    <w:rsid w:val="004E63E3"/>
    <w:rsid w:val="0050302D"/>
    <w:rsid w:val="00513EBF"/>
    <w:rsid w:val="00534F22"/>
    <w:rsid w:val="00546489"/>
    <w:rsid w:val="005604C1"/>
    <w:rsid w:val="005C3F81"/>
    <w:rsid w:val="005E35D7"/>
    <w:rsid w:val="005F24A6"/>
    <w:rsid w:val="006474E2"/>
    <w:rsid w:val="00667795"/>
    <w:rsid w:val="006830D0"/>
    <w:rsid w:val="00695A0B"/>
    <w:rsid w:val="006A4D81"/>
    <w:rsid w:val="006B2B72"/>
    <w:rsid w:val="006C5989"/>
    <w:rsid w:val="006C76C1"/>
    <w:rsid w:val="006D2CFC"/>
    <w:rsid w:val="006D5EE9"/>
    <w:rsid w:val="006F3867"/>
    <w:rsid w:val="00721828"/>
    <w:rsid w:val="00726F78"/>
    <w:rsid w:val="00733827"/>
    <w:rsid w:val="00733B4D"/>
    <w:rsid w:val="0073711E"/>
    <w:rsid w:val="007C0CB6"/>
    <w:rsid w:val="0080302C"/>
    <w:rsid w:val="0081616A"/>
    <w:rsid w:val="00836816"/>
    <w:rsid w:val="00886DC2"/>
    <w:rsid w:val="008B11DF"/>
    <w:rsid w:val="008E1ED1"/>
    <w:rsid w:val="00902999"/>
    <w:rsid w:val="00927720"/>
    <w:rsid w:val="009318B3"/>
    <w:rsid w:val="009361D0"/>
    <w:rsid w:val="009607CA"/>
    <w:rsid w:val="00967C47"/>
    <w:rsid w:val="00975474"/>
    <w:rsid w:val="009843ED"/>
    <w:rsid w:val="009B5EBB"/>
    <w:rsid w:val="009C5949"/>
    <w:rsid w:val="009E1949"/>
    <w:rsid w:val="009F51B9"/>
    <w:rsid w:val="00A2557D"/>
    <w:rsid w:val="00A25AFD"/>
    <w:rsid w:val="00A377E8"/>
    <w:rsid w:val="00A40B0D"/>
    <w:rsid w:val="00A46A2B"/>
    <w:rsid w:val="00A4747E"/>
    <w:rsid w:val="00A607B5"/>
    <w:rsid w:val="00A92D91"/>
    <w:rsid w:val="00A94E55"/>
    <w:rsid w:val="00AB177F"/>
    <w:rsid w:val="00AC6A5C"/>
    <w:rsid w:val="00AD766E"/>
    <w:rsid w:val="00AE2120"/>
    <w:rsid w:val="00AF47D7"/>
    <w:rsid w:val="00B017E1"/>
    <w:rsid w:val="00B14011"/>
    <w:rsid w:val="00B25ABC"/>
    <w:rsid w:val="00B4232D"/>
    <w:rsid w:val="00B42999"/>
    <w:rsid w:val="00B44C08"/>
    <w:rsid w:val="00B63FDA"/>
    <w:rsid w:val="00B655F4"/>
    <w:rsid w:val="00B807AB"/>
    <w:rsid w:val="00B813D1"/>
    <w:rsid w:val="00B82DBD"/>
    <w:rsid w:val="00B92C23"/>
    <w:rsid w:val="00B977A0"/>
    <w:rsid w:val="00BC0395"/>
    <w:rsid w:val="00BD1891"/>
    <w:rsid w:val="00BE774E"/>
    <w:rsid w:val="00BF4D8C"/>
    <w:rsid w:val="00C262F3"/>
    <w:rsid w:val="00C37391"/>
    <w:rsid w:val="00C5216E"/>
    <w:rsid w:val="00C61751"/>
    <w:rsid w:val="00C823D4"/>
    <w:rsid w:val="00C86021"/>
    <w:rsid w:val="00C917AF"/>
    <w:rsid w:val="00C92CB3"/>
    <w:rsid w:val="00C948BA"/>
    <w:rsid w:val="00CA2E33"/>
    <w:rsid w:val="00CB79C8"/>
    <w:rsid w:val="00CC24AE"/>
    <w:rsid w:val="00D002F2"/>
    <w:rsid w:val="00D02C4B"/>
    <w:rsid w:val="00D17F7B"/>
    <w:rsid w:val="00D21A48"/>
    <w:rsid w:val="00D44924"/>
    <w:rsid w:val="00D514F3"/>
    <w:rsid w:val="00D52AB7"/>
    <w:rsid w:val="00D65828"/>
    <w:rsid w:val="00D8457A"/>
    <w:rsid w:val="00DA1607"/>
    <w:rsid w:val="00DB5419"/>
    <w:rsid w:val="00DC6BD4"/>
    <w:rsid w:val="00DE4BDB"/>
    <w:rsid w:val="00DE6569"/>
    <w:rsid w:val="00E01281"/>
    <w:rsid w:val="00E150E0"/>
    <w:rsid w:val="00E30C29"/>
    <w:rsid w:val="00E65873"/>
    <w:rsid w:val="00E73D0F"/>
    <w:rsid w:val="00E81FAB"/>
    <w:rsid w:val="00E86B3B"/>
    <w:rsid w:val="00EB297C"/>
    <w:rsid w:val="00ED2DD9"/>
    <w:rsid w:val="00EE7C2A"/>
    <w:rsid w:val="00F01B05"/>
    <w:rsid w:val="00F01F7C"/>
    <w:rsid w:val="00F464E3"/>
    <w:rsid w:val="00F530DB"/>
    <w:rsid w:val="00F71A96"/>
    <w:rsid w:val="00F96E17"/>
    <w:rsid w:val="00F97D72"/>
    <w:rsid w:val="00FB63FE"/>
    <w:rsid w:val="00FF73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541194F8"/>
  <w15:docId w15:val="{CA50D7D2-B7A0-4110-A9CE-3133DA044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62CE"/>
    <w:rPr>
      <w:sz w:val="24"/>
      <w:szCs w:val="24"/>
      <w:lang w:eastAsia="en-US"/>
    </w:rPr>
  </w:style>
  <w:style w:type="paragraph" w:styleId="Heading1">
    <w:name w:val="heading 1"/>
    <w:basedOn w:val="Normal"/>
    <w:next w:val="Normal"/>
    <w:link w:val="Heading1Char"/>
    <w:uiPriority w:val="99"/>
    <w:qFormat/>
    <w:rsid w:val="002162CE"/>
    <w:pPr>
      <w:keepNext/>
      <w:overflowPunct w:val="0"/>
      <w:autoSpaceDE w:val="0"/>
      <w:autoSpaceDN w:val="0"/>
      <w:adjustRightInd w:val="0"/>
      <w:textAlignment w:val="baseline"/>
      <w:outlineLvl w:val="0"/>
    </w:pPr>
    <w:rPr>
      <w:rFonts w:ascii="Bradley Hand ITC" w:hAnsi="Bradley Hand ITC" w:cs="Bradley Hand ITC"/>
      <w:b/>
      <w:bCs/>
      <w:sz w:val="30"/>
      <w:szCs w:val="30"/>
    </w:rPr>
  </w:style>
  <w:style w:type="paragraph" w:styleId="Heading2">
    <w:name w:val="heading 2"/>
    <w:basedOn w:val="Normal"/>
    <w:next w:val="Normal"/>
    <w:link w:val="Heading2Char"/>
    <w:uiPriority w:val="99"/>
    <w:qFormat/>
    <w:rsid w:val="002162CE"/>
    <w:pPr>
      <w:keepNext/>
      <w:autoSpaceDE w:val="0"/>
      <w:autoSpaceDN w:val="0"/>
      <w:adjustRightInd w:val="0"/>
      <w:outlineLvl w:val="1"/>
    </w:pPr>
    <w:rPr>
      <w:rFonts w:ascii="Frutiger-Bold" w:hAnsi="Frutiger-Bold" w:cs="Frutiger-Bold"/>
      <w:b/>
      <w:bCs/>
      <w:color w:val="000000"/>
      <w:sz w:val="18"/>
      <w:szCs w:val="1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Cambria"/>
      <w:b/>
      <w:bCs/>
      <w:kern w:val="32"/>
      <w:sz w:val="32"/>
      <w:szCs w:val="32"/>
      <w:lang w:eastAsia="en-US"/>
    </w:rPr>
  </w:style>
  <w:style w:type="character" w:customStyle="1" w:styleId="Heading2Char">
    <w:name w:val="Heading 2 Char"/>
    <w:basedOn w:val="DefaultParagraphFont"/>
    <w:link w:val="Heading2"/>
    <w:uiPriority w:val="99"/>
    <w:semiHidden/>
    <w:locked/>
    <w:rPr>
      <w:rFonts w:ascii="Cambria" w:hAnsi="Cambria" w:cs="Cambria"/>
      <w:b/>
      <w:bCs/>
      <w:i/>
      <w:iCs/>
      <w:sz w:val="28"/>
      <w:szCs w:val="28"/>
      <w:lang w:eastAsia="en-US"/>
    </w:rPr>
  </w:style>
  <w:style w:type="paragraph" w:styleId="BodyText">
    <w:name w:val="Body Text"/>
    <w:basedOn w:val="Normal"/>
    <w:link w:val="BodyTextChar"/>
    <w:uiPriority w:val="99"/>
    <w:rsid w:val="002162CE"/>
    <w:pPr>
      <w:autoSpaceDE w:val="0"/>
      <w:autoSpaceDN w:val="0"/>
      <w:adjustRightInd w:val="0"/>
      <w:jc w:val="both"/>
    </w:pPr>
    <w:rPr>
      <w:rFonts w:ascii="Frutiger-Roman" w:hAnsi="Frutiger-Roman" w:cs="Frutiger-Roman"/>
      <w:color w:val="000000"/>
      <w:sz w:val="18"/>
      <w:szCs w:val="18"/>
      <w:lang w:val="en-US"/>
    </w:rPr>
  </w:style>
  <w:style w:type="character" w:customStyle="1" w:styleId="BodyTextChar">
    <w:name w:val="Body Text Char"/>
    <w:basedOn w:val="DefaultParagraphFont"/>
    <w:link w:val="BodyText"/>
    <w:uiPriority w:val="99"/>
    <w:semiHidden/>
    <w:locked/>
    <w:rPr>
      <w:sz w:val="24"/>
      <w:szCs w:val="24"/>
      <w:lang w:eastAsia="en-US"/>
    </w:rPr>
  </w:style>
  <w:style w:type="paragraph" w:styleId="BalloonText">
    <w:name w:val="Balloon Text"/>
    <w:basedOn w:val="Normal"/>
    <w:link w:val="BalloonTextChar"/>
    <w:uiPriority w:val="99"/>
    <w:semiHidden/>
    <w:unhideWhenUsed/>
    <w:rsid w:val="00B14011"/>
    <w:rPr>
      <w:rFonts w:ascii="Tahoma" w:hAnsi="Tahoma" w:cs="Tahoma"/>
      <w:sz w:val="16"/>
      <w:szCs w:val="16"/>
    </w:rPr>
  </w:style>
  <w:style w:type="character" w:customStyle="1" w:styleId="BalloonTextChar">
    <w:name w:val="Balloon Text Char"/>
    <w:basedOn w:val="DefaultParagraphFont"/>
    <w:link w:val="BalloonText"/>
    <w:uiPriority w:val="99"/>
    <w:semiHidden/>
    <w:rsid w:val="00B14011"/>
    <w:rPr>
      <w:rFonts w:ascii="Tahoma" w:hAnsi="Tahoma" w:cs="Tahoma"/>
      <w:sz w:val="16"/>
      <w:szCs w:val="16"/>
      <w:lang w:eastAsia="en-US"/>
    </w:rPr>
  </w:style>
  <w:style w:type="character" w:styleId="Hyperlink">
    <w:name w:val="Hyperlink"/>
    <w:basedOn w:val="DefaultParagraphFont"/>
    <w:uiPriority w:val="99"/>
    <w:unhideWhenUsed/>
    <w:rsid w:val="005F24A6"/>
    <w:rPr>
      <w:color w:val="0000FF" w:themeColor="hyperlink"/>
      <w:u w:val="single"/>
    </w:rPr>
  </w:style>
  <w:style w:type="paragraph" w:styleId="ListParagraph">
    <w:name w:val="List Paragraph"/>
    <w:basedOn w:val="Normal"/>
    <w:uiPriority w:val="34"/>
    <w:qFormat/>
    <w:rsid w:val="00A40B0D"/>
    <w:pPr>
      <w:ind w:left="720"/>
      <w:contextualSpacing/>
    </w:pPr>
  </w:style>
  <w:style w:type="paragraph" w:customStyle="1" w:styleId="Default">
    <w:name w:val="Default"/>
    <w:rsid w:val="009843ED"/>
    <w:pPr>
      <w:autoSpaceDE w:val="0"/>
      <w:autoSpaceDN w:val="0"/>
      <w:adjustRightInd w:val="0"/>
    </w:pPr>
    <w:rPr>
      <w:rFonts w:ascii="Calibri" w:hAnsi="Calibri" w:cs="Calibri"/>
      <w:color w:val="000000"/>
      <w:sz w:val="24"/>
      <w:szCs w:val="24"/>
    </w:rPr>
  </w:style>
  <w:style w:type="character" w:customStyle="1" w:styleId="UnresolvedMention1">
    <w:name w:val="Unresolved Mention1"/>
    <w:basedOn w:val="DefaultParagraphFont"/>
    <w:uiPriority w:val="99"/>
    <w:semiHidden/>
    <w:unhideWhenUsed/>
    <w:rsid w:val="00B92C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030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nottinghamshire.gov.uk/education/school-admission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ottinghamshire.gov.uk/media/4320509/admissionarrangements202324.pdf" TargetMode="External"/><Relationship Id="rId5" Type="http://schemas.openxmlformats.org/officeDocument/2006/relationships/footnotes" Target="footnotes.xml"/><Relationship Id="rId10" Type="http://schemas.openxmlformats.org/officeDocument/2006/relationships/hyperlink" Target="http://www.nottinghamshire.gov.uk/admissions" TargetMode="External"/><Relationship Id="rId4" Type="http://schemas.openxmlformats.org/officeDocument/2006/relationships/webSettings" Target="webSettings.xml"/><Relationship Id="rId9" Type="http://schemas.openxmlformats.org/officeDocument/2006/relationships/hyperlink" Target="http://www.gunthorpeschool.co.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2715</Words>
  <Characters>14507</Characters>
  <Application>Microsoft Office Word</Application>
  <DocSecurity>4</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Gunthorpe Primary</Company>
  <LinksUpToDate>false</LinksUpToDate>
  <CharactersWithSpaces>17188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Head</dc:creator>
  <cp:lastModifiedBy>Office</cp:lastModifiedBy>
  <cp:revision>2</cp:revision>
  <cp:lastPrinted>2021-06-10T09:13:00Z</cp:lastPrinted>
  <dcterms:created xsi:type="dcterms:W3CDTF">2024-11-14T15:37:00Z</dcterms:created>
  <dcterms:modified xsi:type="dcterms:W3CDTF">2024-11-14T15:37:00Z</dcterms:modified>
</cp:coreProperties>
</file>